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0"/>
      </w:pPr>
    </w:p>
    <w:p>
      <w:pPr>
        <w:spacing w:after="160"/>
        <w:jc w:val="center"/>
      </w:pPr>
      <w:r>
        <w:rPr>
          <w:rFonts w:ascii="Arial" w:hAnsi="Arial"/>
          <w:b/>
          <w:i w:val="0"/>
          <w:color w:val="17365D"/>
          <w:sz w:val="56"/>
        </w:rPr>
        <w:t>WHOLE-SCHOOL CURRICULUM MAP</w:t>
      </w:r>
    </w:p>
    <w:p>
      <w:pPr>
        <w:pStyle w:val="Subtitle"/>
        <w:spacing w:after="100"/>
        <w:jc w:val="center"/>
      </w:pPr>
      <w:r>
        <w:rPr>
          <w:rFonts w:ascii="Arial" w:hAnsi="Arial"/>
          <w:b/>
          <w:i w:val="0"/>
          <w:color w:val="1F4E79"/>
          <w:sz w:val="34"/>
        </w:rPr>
        <w:t>Reception to Year 6  |  2025-2026</w:t>
      </w:r>
    </w:p>
    <w:p>
      <w:pPr>
        <w:spacing w:after="440"/>
        <w:jc w:val="center"/>
      </w:pPr>
      <w:r>
        <w:rPr>
          <w:rFonts w:ascii="Arial" w:hAnsi="Arial"/>
          <w:b/>
          <w:i w:val="0"/>
          <w:color w:val="667085"/>
          <w:sz w:val="22"/>
        </w:rPr>
        <w:t>Kind  |  Confident  |  Curious</w:t>
      </w:r>
    </w:p>
    <w:tbl>
      <w:tblPr>
        <w:tblW w:type="dxa" w:w="22590"/>
        <w:tblLayout w:type="fixed"/>
        <w:tblLook w:firstColumn="1" w:firstRow="1" w:lastColumn="0" w:lastRow="0" w:noHBand="0" w:noVBand="1" w:val="04A0"/>
        <w:tblInd w:w="90" w:type="dxa"/>
      </w:tblPr>
      <w:tblGrid>
        <w:gridCol w:w="22590"/>
      </w:tblGrid>
      <w:tr>
        <w:tc>
          <w:tcPr>
            <w:tcW w:type="dxa" w:w="22590"/>
            <w:tcMar>
              <w:top w:w="150" w:type="dxa"/>
              <w:start w:w="180" w:type="dxa"/>
              <w:bottom w:w="150" w:type="dxa"/>
              <w:end w:w="180" w:type="dxa"/>
            </w:tcMar>
            <w:shd w:fill="EFF6FB"/>
            <w:tcBorders>
              <w:top w:val="single" w:sz="1" w:space="0" w:color="EFF6FB"/>
              <w:left w:val="single" w:sz="1" w:space="0" w:color="EFF6FB"/>
              <w:bottom w:val="single" w:sz="1" w:space="0" w:color="EFF6FB"/>
              <w:right w:val="single" w:sz="1" w:space="0" w:color="EFF6FB"/>
              <w:insideH w:val="single" w:sz="1" w:space="0" w:color="EFF6FB"/>
              <w:insideV w:val="single" w:sz="1" w:space="0" w:color="EFF6FB"/>
            </w:tcBorders>
          </w:tcPr>
          <w:p>
            <w:pPr>
              <w:spacing w:after="60"/>
            </w:pPr>
            <w:r/>
            <w:r>
              <w:rPr>
                <w:rFonts w:ascii="Arial" w:hAnsi="Arial"/>
                <w:b/>
                <w:i w:val="0"/>
                <w:color w:val="17365D"/>
                <w:sz w:val="21"/>
              </w:rPr>
              <w:t>Purpose</w:t>
            </w:r>
          </w:p>
          <w:p>
            <w:pPr>
              <w:spacing w:after="0" w:line="259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This working map makes curriculum coverage and sequencing easy to see across terms, year groups and subjects. It should be read alongside subject progression documents, medium-term planning and assessment information.</w:t>
            </w:r>
          </w:p>
        </w:tc>
      </w:tr>
    </w:tbl>
    <w:p>
      <w:pPr>
        <w:spacing w:after="40"/>
      </w:pPr>
    </w:p>
    <w:tbl>
      <w:tblPr>
        <w:tblW w:type="dxa" w:w="22590"/>
        <w:tblLayout w:type="fixed"/>
        <w:tblLook w:firstColumn="1" w:firstRow="1" w:lastColumn="0" w:lastRow="0" w:noHBand="0" w:noVBand="1" w:val="04A0"/>
        <w:tblInd w:w="90" w:type="dxa"/>
      </w:tblPr>
      <w:tblGrid>
        <w:gridCol w:w="11295"/>
        <w:gridCol w:w="11295"/>
      </w:tblGrid>
      <w:tr>
        <w:tc>
          <w:tcPr>
            <w:tcW w:type="dxa" w:w="11295"/>
            <w:tcMar>
              <w:top w:w="150" w:type="dxa"/>
              <w:start w:w="180" w:type="dxa"/>
              <w:bottom w:w="150" w:type="dxa"/>
              <w:end w:w="180" w:type="dxa"/>
            </w:tcMar>
            <w:shd w:fill="FFF4CC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E293B"/>
                <w:sz w:val="18"/>
              </w:rPr>
              <w:t>Ambition, breadth and balance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Core and foundation subjects are visible across the year, alongside the wider experiences that enrich pupils' learning.</w:t>
            </w:r>
          </w:p>
        </w:tc>
        <w:tc>
          <w:tcPr>
            <w:tcW w:type="dxa" w:w="11295"/>
            <w:tcMar>
              <w:top w:w="150" w:type="dxa"/>
              <w:start w:w="180" w:type="dxa"/>
              <w:bottom w:w="150" w:type="dxa"/>
              <w:end w:w="180" w:type="dxa"/>
            </w:tcMar>
            <w:shd w:fill="F3F5F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E293B"/>
                <w:sz w:val="18"/>
              </w:rPr>
              <w:t>Clear sequence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Term-by-term units show when important knowledge, concepts, texts and skills are introduced, revisited and developed.</w:t>
            </w:r>
          </w:p>
        </w:tc>
      </w:tr>
      <w:tr>
        <w:tc>
          <w:tcPr>
            <w:tcW w:type="dxa" w:w="11295"/>
            <w:tcMar>
              <w:top w:w="150" w:type="dxa"/>
              <w:start w:w="180" w:type="dxa"/>
              <w:bottom w:w="150" w:type="dxa"/>
              <w:end w:w="180" w:type="dxa"/>
            </w:tcMar>
            <w:shd w:fill="FFF4CC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E293B"/>
                <w:sz w:val="18"/>
              </w:rPr>
              <w:t>Strong foundations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Reception is mapped through all seven EYFS areas. English, mathematics, communication and reading remain central thereafter.</w:t>
            </w:r>
          </w:p>
        </w:tc>
        <w:tc>
          <w:tcPr>
            <w:tcW w:type="dxa" w:w="11295"/>
            <w:tcMar>
              <w:top w:w="150" w:type="dxa"/>
              <w:start w:w="180" w:type="dxa"/>
              <w:bottom w:w="150" w:type="dxa"/>
              <w:end w:w="180" w:type="dxa"/>
            </w:tcMar>
            <w:shd w:fill="F3F5F7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insideH w:val="single" w:sz="8" w:space="0" w:color="FFFFFF"/>
              <w:insideV w:val="single" w:sz="8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E293B"/>
                <w:sz w:val="18"/>
              </w:rPr>
              <w:t>Rooted in place and community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Local history, geography, fieldwork, church links, visits and the arts connect learning to Barham, Kent and the wider world.</w:t>
            </w:r>
          </w:p>
        </w:tc>
      </w:tr>
    </w:tbl>
    <w:p>
      <w:pPr>
        <w:spacing w:after="0"/>
      </w:pPr>
    </w:p>
    <w:tbl>
      <w:tblPr>
        <w:tblW w:type="dxa" w:w="22590"/>
        <w:tblLayout w:type="fixed"/>
        <w:tblLook w:firstColumn="1" w:firstRow="1" w:lastColumn="0" w:lastRow="0" w:noHBand="0" w:noVBand="1" w:val="04A0"/>
        <w:tblInd w:w="90" w:type="dxa"/>
      </w:tblPr>
      <w:tblGrid>
        <w:gridCol w:w="22590"/>
      </w:tblGrid>
      <w:tr>
        <w:tc>
          <w:tcPr>
            <w:tcW w:type="dxa" w:w="22590"/>
            <w:tcMar>
              <w:top w:w="150" w:type="dxa"/>
              <w:start w:w="180" w:type="dxa"/>
              <w:bottom w:w="150" w:type="dxa"/>
              <w:end w:w="180" w:type="dxa"/>
            </w:tcMar>
            <w:shd w:fill="F3F5F7"/>
            <w:tcBorders>
              <w:top w:val="single" w:sz="1" w:space="0" w:color="F3F5F7"/>
              <w:left w:val="single" w:sz="1" w:space="0" w:color="F3F5F7"/>
              <w:bottom w:val="single" w:sz="1" w:space="0" w:color="F3F5F7"/>
              <w:right w:val="single" w:sz="1" w:space="0" w:color="F3F5F7"/>
              <w:insideH w:val="single" w:sz="1" w:space="0" w:color="F3F5F7"/>
              <w:insideV w:val="single" w:sz="1" w:space="0" w:color="F3F5F7"/>
            </w:tcBorders>
          </w:tcPr>
          <w:p>
            <w:pPr>
              <w:spacing w:after="60"/>
            </w:pPr>
            <w:r/>
            <w:r>
              <w:rPr>
                <w:rFonts w:ascii="Arial" w:hAnsi="Arial"/>
                <w:b/>
                <w:i w:val="0"/>
                <w:color w:val="17365D"/>
                <w:sz w:val="21"/>
              </w:rPr>
              <w:t>How to read the map</w:t>
            </w:r>
          </w:p>
          <w:p>
            <w:pPr>
              <w:spacing w:after="0" w:line="259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Each class page lists the principal unit, text, concept or experience planned for that term. A dash means that no discrete unit was listed in the supplied long-term plan; it does not automatically mean that learning is absent. Continuous and cross-curricular provision should be explained through the relevant subject documents and teachers' planning.</w:t>
            </w:r>
          </w:p>
        </w:tc>
      </w:tr>
    </w:tbl>
    <w:p>
      <w:pPr>
        <w:spacing w:after="40"/>
      </w:pPr>
    </w:p>
    <w:tbl>
      <w:tblPr>
        <w:tblW w:type="dxa" w:w="22590"/>
        <w:tblLayout w:type="fixed"/>
        <w:tblLook w:firstColumn="1" w:firstRow="1" w:lastColumn="0" w:lastRow="0" w:noHBand="0" w:noVBand="1" w:val="04A0"/>
        <w:tblInd w:w="90" w:type="dxa"/>
      </w:tblPr>
      <w:tblGrid>
        <w:gridCol w:w="2900"/>
        <w:gridCol w:w="8395"/>
        <w:gridCol w:w="2900"/>
        <w:gridCol w:w="8395"/>
      </w:tblGrid>
      <w:tr>
        <w:tc>
          <w:tcPr>
            <w:tcW w:type="dxa" w:w="290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Status</w:t>
            </w:r>
          </w:p>
        </w:tc>
        <w:tc>
          <w:tcPr>
            <w:tcW w:type="dxa" w:w="8395"/>
            <w:tcMar>
              <w:top w:w="70" w:type="dxa"/>
              <w:start w:w="90" w:type="dxa"/>
              <w:bottom w:w="70" w:type="dxa"/>
              <w:end w:w="90" w:type="dxa"/>
            </w:tcMar>
            <w:shd w:fill="EFF6F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Working overview</w:t>
            </w:r>
          </w:p>
        </w:tc>
        <w:tc>
          <w:tcPr>
            <w:tcW w:type="dxa" w:w="290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Scope</w:t>
            </w:r>
          </w:p>
        </w:tc>
        <w:tc>
          <w:tcPr>
            <w:tcW w:type="dxa" w:w="8395"/>
            <w:tcMar>
              <w:top w:w="70" w:type="dxa"/>
              <w:start w:w="90" w:type="dxa"/>
              <w:bottom w:w="70" w:type="dxa"/>
              <w:end w:w="90" w:type="dxa"/>
            </w:tcMar>
            <w:shd w:fill="EFF6F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Reception to Year 6</w:t>
            </w:r>
          </w:p>
        </w:tc>
      </w:tr>
      <w:tr>
        <w:tc>
          <w:tcPr>
            <w:tcW w:type="dxa" w:w="290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Prepared</w:t>
            </w:r>
          </w:p>
        </w:tc>
        <w:tc>
          <w:tcPr>
            <w:tcW w:type="dxa" w:w="8395"/>
            <w:tcMar>
              <w:top w:w="70" w:type="dxa"/>
              <w:start w:w="90" w:type="dxa"/>
              <w:bottom w:w="70" w:type="dxa"/>
              <w:end w:w="90" w:type="dxa"/>
            </w:tcMar>
            <w:shd w:fill="EFF6F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July 2026</w:t>
            </w:r>
          </w:p>
        </w:tc>
        <w:tc>
          <w:tcPr>
            <w:tcW w:type="dxa" w:w="290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Next step</w:t>
            </w:r>
          </w:p>
        </w:tc>
        <w:tc>
          <w:tcPr>
            <w:tcW w:type="dxa" w:w="8395"/>
            <w:tcMar>
              <w:top w:w="70" w:type="dxa"/>
              <w:start w:w="90" w:type="dxa"/>
              <w:bottom w:w="70" w:type="dxa"/>
              <w:end w:w="90" w:type="dxa"/>
            </w:tcMar>
            <w:shd w:fill="EFF6FB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7"/>
              </w:rPr>
              <w:t>Update and verify for 2026-2027</w:t>
            </w:r>
          </w:p>
        </w:tc>
      </w:tr>
    </w:tbl>
    <w:p>
      <w:pPr>
        <w:pStyle w:val="Title"/>
        <w:pageBreakBefore/>
        <w:spacing w:after="0"/>
      </w:pPr>
    </w:p>
    <w:p>
      <w:pPr>
        <w:pStyle w:val="Heading1"/>
        <w:keepNext/>
        <w:spacing w:before="0" w:after="60"/>
      </w:pPr>
      <w:r>
        <w:rPr>
          <w:rFonts w:ascii="Arial" w:hAnsi="Arial"/>
          <w:b/>
          <w:i w:val="0"/>
          <w:color w:val="17365D"/>
          <w:sz w:val="36"/>
        </w:rPr>
        <w:t>Whole-school sequence at a glance: knowledge and understanding</w:t>
      </w:r>
    </w:p>
    <w:p>
      <w:pPr>
        <w:pStyle w:val="Subtitle"/>
        <w:keepNext/>
        <w:spacing w:before="0" w:after="140"/>
      </w:pPr>
      <w:r>
        <w:rPr>
          <w:rFonts w:ascii="Arial" w:hAnsi="Arial"/>
          <w:b w:val="0"/>
          <w:i w:val="0"/>
          <w:color w:val="667085"/>
          <w:sz w:val="17"/>
        </w:rPr>
        <w:t>Reception foundations are shown alongside the planned Year 1 to Year 6 sequence.</w:t>
      </w:r>
    </w:p>
    <w:tbl>
      <w:tblPr>
        <w:tblW w:type="dxa" w:w="22588"/>
        <w:tblLayout w:type="fixed"/>
        <w:tblLook w:firstColumn="1" w:firstRow="1" w:lastColumn="0" w:lastRow="0" w:noHBand="0" w:noVBand="1" w:val="04A0"/>
        <w:tblInd w:w="90" w:type="dxa"/>
      </w:tblPr>
      <w:tblGrid>
        <w:gridCol w:w="2050"/>
        <w:gridCol w:w="2934"/>
        <w:gridCol w:w="2934"/>
        <w:gridCol w:w="2934"/>
        <w:gridCol w:w="2934"/>
        <w:gridCol w:w="2934"/>
        <w:gridCol w:w="2934"/>
        <w:gridCol w:w="2934"/>
      </w:tblGrid>
      <w:tr>
        <w:trPr>
          <w:tblHeader w:val="true"/>
        </w:trPr>
        <w:tc>
          <w:tcPr>
            <w:tcW w:type="dxa" w:w="205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Subject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Reception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1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2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3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4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5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6</w:t>
            </w:r>
          </w:p>
        </w:tc>
      </w:tr>
      <w:tr>
        <w:trPr>
          <w:cantSplit/>
        </w:trPr>
        <w:tc>
          <w:tcPr>
            <w:tcW w:type="dxa" w:w="2050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4CC"/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Science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Natural world, seasons, living things, growth, habitats and healthy living through Understanding the World.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Seasonal changes Everyday materials (1)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Seasonal changes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Seasonal changes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Seasonal changes Everyday materials (2)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Seasonal changes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Seasonal changes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Living things and their habitats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Uses of everyday materials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Animals including humans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Animals, including humans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Plants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Plants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Forces and magnets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Rocks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Rocks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Light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Animals, including humans.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Plants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Electricity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States of matter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States of matter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Sound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Animals, including humans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Living things and their habitats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Properties and changes of materials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Earth and space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Forces (linking to Shackleton craft)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Forces Mechanisms – making marble games with pulleys/gears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Living things and their habitats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Animals, including humans (Cross Curricular with PSHE/ RSE)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Evolution and inheritance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Light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Electricity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Animals, including humans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Living things and their habitats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Working Scientifically</w:t>
            </w:r>
          </w:p>
        </w:tc>
      </w:tr>
      <w:tr>
        <w:trPr>
          <w:cantSplit/>
        </w:trPr>
        <w:tc>
          <w:tcPr>
            <w:tcW w:type="dxa" w:w="2050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D9EAF7"/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History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Family and community; familiar people; roles in society; images of the past; growth and change.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Changes within living memory: homes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Significant events beyond living memory/changes within living memory: The bonfire plot and bonfire night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Changes within living memory/Local study of Victorians: Schooling/our school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Lives of significant people: Mary Seacole, Florence Nightingale, Edith Cavell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Why do we remember Walter Tull?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Queen Victoria/Elizabeth 1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Why castles were built and the Battle of Hastings.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Stone Age to Iron Age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Romans - What was the life of a Roman like?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Significant local person Sir Reginald FitzUrse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Where and when did the earliest civilisations begin?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Britain’s Settlement by Anglo-Saxons and Scots.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The Viking and Anglo -Saxon struggle for the Kingdom of England to the time of Edward the Confessor.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Ancient Greece – a study of Greek life and achievements and their influence on the western world.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Shackleton’s Journey &amp; Ice Trap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Victorians: An in-depth local history study of Barham and the daily life of Victorians through History Hackers Book.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Local study: Significant local person in history – Kitchener.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Local study: Aylesham &amp; Snowdown Mining and the industrial revolution.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Planet and sustainability.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Significant People: Links to Science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Second World War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Second World War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Maya People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Maya People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Significant people:</w:t>
            </w:r>
          </w:p>
        </w:tc>
      </w:tr>
      <w:tr>
        <w:trPr>
          <w:cantSplit/>
        </w:trPr>
        <w:tc>
          <w:tcPr>
            <w:tcW w:type="dxa" w:w="2050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4CC"/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Geography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Places and countries; seasonal change; contrasting environments; simple maps; local and marine habitats.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Human and physical geography, Geographical skills and fieldwork: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Locational knowledge, Place knowledge: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Geographical skills and fieldwork: Mapping our classroom and school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Locational knowledge: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The human and physical geography of Barham and a Kenyan village.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The location of hot and cold places of the world.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The human and physical geography of Green Hills and Railway Hill.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Using and making maps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Volcanoes and earthquakes: Italy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Settlement: Canterbury and Barham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Place knowledge: A study of the River Nile.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Anglo-Saxon kingdoms and regions.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Major world rivers and mountain ranges.UK Regions – different regions, land use patterns and landscape regions of the UK.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Place knowledge: The Kent Downs: Understand geographical similarities and differences through the study of human and...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Place knowledge: a region in a European country (Greece)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Place knowledge: a region in a European country (Greece)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Local study – sustainability – contrast with Antarctica.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Place knowledge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Geographical skills and fieldwork – mapping Barham and the railways.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Geographical work – linked to SDG – clean oceans and climate action.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Locational Knowledge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European countries - linked to History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Local Study – sustainability – contrast with Mesoamerica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Biomes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Coasts: Dover or Folkestone</w:t>
            </w:r>
          </w:p>
        </w:tc>
      </w:tr>
      <w:tr>
        <w:trPr>
          <w:cantSplit/>
        </w:trPr>
        <w:tc>
          <w:tcPr>
            <w:tcW w:type="dxa" w:w="2050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D9EAF7"/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RE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Creation; Bible stories; Incarnation; Salvation; world faith stories.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GOD; What do Christians learn about God from the story of the Good Son?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INCARNATION; What do Christians learn about Christmas from the Gospels?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JUDAISM; What is Judaism and what are some important Jewish beliefs?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SALVATION; How does the Bible influence what Christians do at Easter?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UNIVERSAL; What does it mean to belong to a faith community?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GOSPEL; What is the good news that Jesus brings?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ISLAM: Who is a Muslim and what do they believe?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INCARNATION; Why does Christmas matter to Christians?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GOSPEL; What is the good news that Jesus brings?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HUMANISM; What is Humanism?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UNIVERSAL; How should we care for the world and why does it matter?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ISLAM: Who is a Muslim and what do they believe?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PEOPLE OF GOD; What is it like to follow God?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INCARNATION; What is the Trinity?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SIKHI.; What is important for Sikhi people?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SIKHI; How do Sikh people worship and celebrate?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KINGDOM OF GOD; When Jesus left, what was the impact of Pentecost?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HUMANISM; What is Humanism?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CREATION; What do Christians learn from the Creation story?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GOSPEL; What kind of a world did Jesus want?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HINDU DHARMA; What do Hindus believe God is like?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SALVATION; Why do Christians call the day Jesus died ‘Good Friday’?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HINDU DHARMA; What does it mean to be a Hindu in Britain today?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UNIVERSAL; How and why do people mark the significant events of life?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PEOPLE OF GOD; How can following God bring freedom and Justice?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JUDAISM; What does it mean to be Jewish in Britain today?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GOD; What does it mean if God is loving and holy?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SALVATION; What did Jesus do to save human beings?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ISLAM; What does it mean to be a Muslim in Britain today?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HUMANISM; What is Humanism?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CREATION; Creation and science: conflicting or complementary?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GOSPEL; What would Jesus do?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HUMANISM; What is Humanism?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JUDAISM; Why is the Torah so important to Jewish people?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KINGDOM OF GOD; What kind of king is Jesus?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UNIVERSAL; Why do some people believe in God and some not?</w:t>
            </w:r>
          </w:p>
        </w:tc>
      </w:tr>
      <w:tr>
        <w:trPr>
          <w:cantSplit/>
        </w:trPr>
        <w:tc>
          <w:tcPr>
            <w:tcW w:type="dxa" w:w="2050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4CC"/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Computing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Safer Internet Day is identified; no discrete computing units are listed in the source plan.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Filming, animation &amp; sound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Generic skills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Text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Data handling and research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Computer Science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Graphics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Digital literacy: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Computer science: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Computing technology: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Digital literacy: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Computer science: Using inputs from the mouse and keyboard within a programme.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Digital Literacy: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Computing systems and networks – connecting computers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Creating media – Stopframe animation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Programming – sequencing sounds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Data and information – branching databases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Creating media – desktop publishing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Programming - Events and actions in programmes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The Internet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Programming A – repetition in shapes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Creating Media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Data Logging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Programming B – repetition in games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Audio Production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Digital literacy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Computing technology &amp; Computer science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Digital literacy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Computer science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Digital literacy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Y5: CS use operators to carry out functions: SCRATCH – game for buddies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Digital Foundations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Creating Media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Animation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Programming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Programming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3D Modelling</w:t>
            </w:r>
          </w:p>
        </w:tc>
      </w:tr>
      <w:tr>
        <w:trPr>
          <w:cantSplit/>
        </w:trPr>
        <w:tc>
          <w:tcPr>
            <w:tcW w:type="dxa" w:w="2050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D9EAF7"/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PSHE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Self-regulation; relationships; managing self; resilience; listening; family, friends and well-being.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Introduction 1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Family and relationships 1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Health and Wellbeing 3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Safety and the changing body 5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Economic Wellbeing 5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Citizenship 5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Families and relationships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Health and Well being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Health and Well being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Citizenship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Economic Well Being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Safety and changing body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Family and relationships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Health and wellbeing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Citizenship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Economic wellbeing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Safety and the changing body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Introductory lesson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Family and relationships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Health and wellbeing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Safety and the changing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Citizenship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Citizenship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Y5 Families and relationships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Health and wellbeing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Citizenship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Economic wellbeing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Archived unit: Y5 Economic wellbeing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Safety and the changing body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Introduction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Health and wellbeing (pt1)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Health and wellbeing (pt2)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Economic Wellbeing (pt2)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Citizenship (pt2)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Safety and the changing body (pt2)</w:t>
            </w:r>
          </w:p>
        </w:tc>
      </w:tr>
    </w:tbl>
    <w:p>
      <w:pPr>
        <w:pStyle w:val="Title"/>
        <w:pageBreakBefore/>
        <w:spacing w:after="0"/>
      </w:pPr>
    </w:p>
    <w:p>
      <w:pPr>
        <w:pStyle w:val="Heading1"/>
        <w:keepNext/>
        <w:spacing w:before="0" w:after="60"/>
      </w:pPr>
      <w:r>
        <w:rPr>
          <w:rFonts w:ascii="Arial" w:hAnsi="Arial"/>
          <w:b/>
          <w:i w:val="0"/>
          <w:color w:val="17365D"/>
          <w:sz w:val="36"/>
        </w:rPr>
        <w:t>Whole-school sequence at a glance: creative, physical and practical learning</w:t>
      </w:r>
    </w:p>
    <w:p>
      <w:pPr>
        <w:pStyle w:val="Subtitle"/>
        <w:keepNext/>
        <w:spacing w:before="0" w:after="140"/>
      </w:pPr>
      <w:r>
        <w:rPr>
          <w:rFonts w:ascii="Arial" w:hAnsi="Arial"/>
          <w:b w:val="0"/>
          <w:i w:val="0"/>
          <w:color w:val="667085"/>
          <w:sz w:val="17"/>
        </w:rPr>
        <w:t>The annual sequence of experiences and subject units from Reception to Year 6.</w:t>
      </w:r>
    </w:p>
    <w:tbl>
      <w:tblPr>
        <w:tblW w:type="dxa" w:w="22588"/>
        <w:tblLayout w:type="fixed"/>
        <w:tblLook w:firstColumn="1" w:firstRow="1" w:lastColumn="0" w:lastRow="0" w:noHBand="0" w:noVBand="1" w:val="04A0"/>
        <w:tblInd w:w="90" w:type="dxa"/>
      </w:tblPr>
      <w:tblGrid>
        <w:gridCol w:w="2050"/>
        <w:gridCol w:w="2934"/>
        <w:gridCol w:w="2934"/>
        <w:gridCol w:w="2934"/>
        <w:gridCol w:w="2934"/>
        <w:gridCol w:w="2934"/>
        <w:gridCol w:w="2934"/>
        <w:gridCol w:w="2934"/>
      </w:tblGrid>
      <w:tr>
        <w:trPr>
          <w:tblHeader w:val="true"/>
        </w:trPr>
        <w:tc>
          <w:tcPr>
            <w:tcW w:type="dxa" w:w="205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Subject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Reception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1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2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3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4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5</w:t>
            </w:r>
          </w:p>
        </w:tc>
        <w:tc>
          <w:tcPr>
            <w:tcW w:type="dxa" w:w="2934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Year 6</w:t>
            </w:r>
          </w:p>
        </w:tc>
      </w:tr>
      <w:tr>
        <w:trPr>
          <w:cantSplit/>
        </w:trPr>
        <w:tc>
          <w:tcPr>
            <w:tcW w:type="dxa" w:w="2050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4CC"/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Art &amp; Design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Explore artistic effects; pretend play; performance response; refine ideas; collaborative creation.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Colour Exploration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Colour Exploration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Drawing skills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Painting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Painting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Sculpture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Drawing skills: tone, pattern and texture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Colour exploration: cool and warm colours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Colour exploration: primary and secondary colours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Sculpture: cutting, rolling and coiling materials; using tools to create texture and pattern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Painting skills and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Colour mixing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Stone Age to Iron Age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Rock and Fossils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The Romans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Plants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Plants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Using colour and pattern – Nefertiti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Once Upon a Raindrop shades of blue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Miro and Murakami drawing and painting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Clay Viking face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Sarah Pym &amp; Emotions paintings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Rangoli art patterns including 2Simple Paint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Exploring Greek pottery and head dresses.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Using a different medium: colour exploration – marbling to create an image.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Art: Sculpture (experiment with process &amp; design to make a form) – focus Romecki waves (w poetry/emotive language carved)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Art: Drawing skills – line, shape, form &amp; space (Artist focus Sally Mckay)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Art: Blocking colour (Sarah Pickstone) and creating an image with simple form &amp; blocking colour: Victorian Silhouettes (for...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Art: Colour exploration in nature (playing with colour in setting of trip to Hearts Delight)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South American Art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This is Me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Painting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Printing</w:t>
            </w:r>
          </w:p>
        </w:tc>
      </w:tr>
      <w:tr>
        <w:trPr>
          <w:cantSplit/>
        </w:trPr>
        <w:tc>
          <w:tcPr>
            <w:tcW w:type="dxa" w:w="2050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D9EAF7"/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Design &amp; Technology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Use tools and materials safely through continuous provision; collaborative making and problem solving.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Experimenting with materials to assemble, join and cut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Structures: Windmills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Textiles: Puppets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Cooking and nutrition: Smoothies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Mechanisms: Make a moving story book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Make and evaluate: Bird and Butterfly feeders.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Structures: Making a chair for Halibut Jackson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Mechanisms: Easter creature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Nutrition: healthy smoothie – from plant pot (linked to science plants)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Design, make, evaluate, technical knowledge: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Product design: making a package (little parcel boxes)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Cross Stitch and Applique: Make a Robin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Digital pictures: wearing a digital badge (microbits)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Cooking and Nutrition: Eating seasonally – creating fruit tarts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Pavilion / Shaduf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Electrical Christmas decoration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Redesigning Biscuits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Woven mat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Rubber Band Racers car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DT: Greek Feast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DT: Single fabric Shapes can be used to make a 3D textile product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DT: design, plan and modify the building of a boat in the style of endurance.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DT: using evaluation and scale to create a Victorian house and other aspects to join together and create a Victorian village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DT: Lace making/willow weaving – book marks/friendship bracelet for French pen pal.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DT: work with recycled materials to create a usable structure for planting (sustainable pot making)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Structures: Playground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Cooking and nutrition: Come dine with me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Textiles: Waistcoats and banner</w:t>
            </w:r>
          </w:p>
        </w:tc>
      </w:tr>
      <w:tr>
        <w:trPr>
          <w:cantSplit/>
        </w:trPr>
        <w:tc>
          <w:tcPr>
            <w:tcW w:type="dxa" w:w="2050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4CC"/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Music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Songs, rhymes, improvisation, attentive listening, pitch, melody and performance.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Singing: learning class songs and chants using mi so Listening: Four Seasons - autumn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Singing: Nativity songs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Singing: The Marching Band (Sparkyard)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Singing: We’re Detectives (Sparkyard)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Singing: Counting and Make a Face (Sparkyard)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Singing: Animals (Sparkyard)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Musicianship: Controlling pulse and rhythm.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Singing songs with control: using the voice expressively, evaluating and appraising performance skills.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Musicianship: Pitch.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Composing: Exploring sounds, melody and accompaniment.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Singing songs with control: using the voice expressively, evaluating and appraising performance skills.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Composition: Use music technology.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Recorders - reading notation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Recorders - reading notation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Recorders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Listening: Night Ferry by Anna Clyne.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Listening: Funk.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Recorder recording compositions.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Violins &amp; cellos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Violins &amp; cellos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Violins &amp; cellos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Violins &amp; cellos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Listening: Prokofiev – Peter and the Wolf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Listening: Rimsky-Korsakov's Flight of the Listening: Flight of the Bumblebee Composition: Garage band.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Ancient Greece - EPIC: The Musical is a loose adaptation of Homer's Odyssey that was created by Jorge Rivera-Herrans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Listening and composing: Holst – the Planets - Earth &amp; Venus.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Singing Spanish songs Listening: Antarctica Symphony by Vaughan Williams.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Play and perform Matilda The Musical Songs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Making backing tracks and sounds for silent scenes of a film/cartoon.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Listening: Ladysmith Black Mambazo.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Composition, listening and Playing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Singing, composing and playing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Composition, listening and playing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Listening, Singing and playing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Singing, playing and performing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Composition:</w:t>
            </w:r>
          </w:p>
        </w:tc>
      </w:tr>
      <w:tr>
        <w:trPr>
          <w:cantSplit/>
        </w:trPr>
        <w:tc>
          <w:tcPr>
            <w:tcW w:type="dxa" w:w="2050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D9EAF7"/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PE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Fundamental movement; apparatus; strength and balance; health; ball skills; fine-motor control.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Real PE: Personal; Hockey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Real PE: Social netball; Dance (Real Dance)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Real PE: Cognitive Dance; Gymnastics (Real Gym)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Real PE: Creative Tag Rugby; Tri Golf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Real PE: Physical Tennis; Football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Real PE: Health and Fitness; Rounders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Swimming; Hockey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Netball; Tag Rugby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Infant agility; Dance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Gymnastics; Tri-golf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Tennis; 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Athletics; Swimming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Basketball; 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Gymnastics; Football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Dance; Multiskills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Badminton; Orienteering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Rounders; 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Athletics; Swimming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Tag Rugby; 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Badminton; Multiskills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Dance; Gymnastics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Hockey; Handball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Cricket; Rounders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Athletics; Swimming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Swimming; Tag Rugby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Handball/GoalBall; TriGolf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Dance; Netball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Tennis; Gymnastics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Swimming; Rounders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Swimming; Athletics and Drumba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AFCFE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Football and; 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Basketball and; 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Badminton and Dance; Play competitive games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Gymnastics and Multi skills; Develop flexibility, strength, technique, control and balance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Hockey and Cricket; Play competitive games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Swimming and Athletics; Play competitive games</w:t>
            </w:r>
          </w:p>
        </w:tc>
      </w:tr>
      <w:tr>
        <w:trPr>
          <w:cantSplit/>
        </w:trPr>
        <w:tc>
          <w:tcPr>
            <w:tcW w:type="dxa" w:w="2050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4CC"/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Spanish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No discrete Spanish units are listed; languages are introduced through songs and celebrations.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2"/>
              </w:rPr>
              <w:t>—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2"/>
              </w:rPr>
              <w:t>—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Greetings; Numbers 1-10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Asking and saying age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In my pencil case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Colours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Animals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Food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Numbers to 31, dates, seasons, days of the week.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Making a Party Invitation; Christmas - La Navidad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Shapes, colours, prepositions of place.; Describing Miró pictures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Parts of the face and body.; Describing Picasso faces.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Family members, pets.; Describing hair and eyes.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Describing pictures and paintings; Storytelling – The Giant Turnip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Asking Questions and Answering.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Linking time to meals and likes/dislikes of food; Que hora es Lobo -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Sports – Sports I play (practicar/jugar)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Sports – frequency of playing and when other people play; Mira debajo (Usborne non -fiction) - children create own book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Likes/dislike genre music – instruments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Discussing musical genre and performing a simple Spanish song</w:t>
            </w:r>
          </w:p>
        </w:tc>
        <w:tc>
          <w:tcPr>
            <w:tcW w:type="dxa" w:w="2934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shd w:fill="FFFFFF"/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T1: Describe the weather; Colours with common nouns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T2: Key features of Spain – forming plurals of nouns and using the adjective ‘mucho’; Key cities and their location in Spain - using the points of a compass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T3: Summary of the features of the main festivals in Spain; Recognise questions, matching to appropriate answers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T4: Use of the infinitive verb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T5: Asking questions and recognising answers whilst travelling in Spain; Review of key features, cities and locations in Spain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2"/>
              </w:rPr>
              <w:t>T6: Asking questions and recognising answers whilst travelling in Spain; Review of key features, cities and locations in Spain</w:t>
            </w:r>
          </w:p>
        </w:tc>
      </w:tr>
    </w:tbl>
    <w:p>
      <w:pPr>
        <w:pStyle w:val="Title"/>
        <w:pageBreakBefore/>
        <w:spacing w:after="0"/>
      </w:pPr>
    </w:p>
    <w:p>
      <w:pPr>
        <w:pStyle w:val="Heading1"/>
        <w:keepNext/>
        <w:spacing w:before="0" w:after="60"/>
      </w:pPr>
      <w:r>
        <w:rPr>
          <w:rFonts w:ascii="Arial" w:hAnsi="Arial"/>
          <w:b/>
          <w:i w:val="0"/>
          <w:color w:val="17365D"/>
          <w:sz w:val="36"/>
        </w:rPr>
        <w:t>Reception (Wrens) curriculum map</w:t>
      </w:r>
    </w:p>
    <w:p>
      <w:pPr>
        <w:pStyle w:val="Subtitle"/>
        <w:keepNext/>
        <w:spacing w:before="0" w:after="140"/>
      </w:pPr>
      <w:r>
        <w:rPr>
          <w:rFonts w:ascii="Arial" w:hAnsi="Arial"/>
          <w:b w:val="0"/>
          <w:i w:val="0"/>
          <w:color w:val="667085"/>
          <w:sz w:val="17"/>
        </w:rPr>
        <w:t>Themes are responsive to children's interests. Planned learning is organised across all seven EYFS areas.</w:t>
      </w:r>
    </w:p>
    <w:tbl>
      <w:tblPr>
        <w:tblW w:type="dxa" w:w="22590"/>
        <w:tblLayout w:type="fixed"/>
        <w:tblLook w:firstColumn="1" w:firstRow="1" w:lastColumn="0" w:lastRow="0" w:noHBand="0" w:noVBand="1" w:val="04A0"/>
        <w:tblInd w:w="90" w:type="dxa"/>
      </w:tblPr>
      <w:tblGrid>
        <w:gridCol w:w="2400"/>
        <w:gridCol w:w="3365"/>
        <w:gridCol w:w="3365"/>
        <w:gridCol w:w="3365"/>
        <w:gridCol w:w="3365"/>
        <w:gridCol w:w="3365"/>
        <w:gridCol w:w="3365"/>
      </w:tblGrid>
      <w:tr>
        <w:trPr>
          <w:tblHeader w:val="true"/>
          <w:cantSplit/>
        </w:trPr>
        <w:tc>
          <w:tcPr>
            <w:tcW w:type="dxa" w:w="240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Subject / area</w:t>
            </w:r>
          </w:p>
        </w:tc>
        <w:tc>
          <w:tcPr>
            <w:tcW w:type="dxa" w:w="3365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1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1</w:t>
            </w:r>
          </w:p>
        </w:tc>
        <w:tc>
          <w:tcPr>
            <w:tcW w:type="dxa" w:w="3365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2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2</w:t>
            </w:r>
          </w:p>
        </w:tc>
        <w:tc>
          <w:tcPr>
            <w:tcW w:type="dxa" w:w="3365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3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1</w:t>
            </w:r>
          </w:p>
        </w:tc>
        <w:tc>
          <w:tcPr>
            <w:tcW w:type="dxa" w:w="3365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4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2</w:t>
            </w:r>
          </w:p>
        </w:tc>
        <w:tc>
          <w:tcPr>
            <w:tcW w:type="dxa" w:w="3365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5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1</w:t>
            </w:r>
          </w:p>
        </w:tc>
        <w:tc>
          <w:tcPr>
            <w:tcW w:type="dxa" w:w="3365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6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2</w:t>
            </w:r>
          </w:p>
        </w:tc>
      </w:tr>
      <w:tr>
        <w:trPr>
          <w:cantSplit/>
        </w:trPr>
        <w:tc>
          <w:tcPr>
            <w:tcW w:type="dxa" w:w="240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Theme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All about me / starting school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Celebrations around the world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People who help us / real-life superheroes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Growing and changing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Fairy tales and traditional tales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Under the sea / habitats</w:t>
            </w:r>
          </w:p>
        </w:tc>
      </w:tr>
      <w:tr>
        <w:trPr>
          <w:cantSplit/>
        </w:trPr>
        <w:tc>
          <w:tcPr>
            <w:tcW w:type="dxa" w:w="240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PSED focus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Self-regulation: my feelings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Building relationships: special relationships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Managing self: taking on challenges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Self-regulation: listening and following instructions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Building relationships: my family and friends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Managing self: my well-being</w:t>
            </w:r>
          </w:p>
        </w:tc>
      </w:tr>
      <w:tr>
        <w:trPr>
          <w:cantSplit/>
        </w:trPr>
        <w:tc>
          <w:tcPr>
            <w:tcW w:type="dxa" w:w="240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RE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Creation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Why is the word 'God' so important to Christians?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Old Testament stories: which stories are special and why?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Incarnation: why do Christians perform Nativity plays at Christmas?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New Testament stories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Which stories are special and why?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Salvation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Why do Christians put a cross in an Easter garden?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World faith stories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Which stories are special and why?</w:t>
            </w:r>
          </w:p>
        </w:tc>
        <w:tc>
          <w:tcPr>
            <w:tcW w:type="dxa" w:w="3365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World faith stories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Which stories are special and why?</w:t>
            </w:r>
          </w:p>
        </w:tc>
      </w:tr>
      <w:tr>
        <w:trPr>
          <w:cantSplit/>
        </w:trPr>
        <w:tc>
          <w:tcPr>
            <w:tcW w:type="dxa" w:w="240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Focus weeks and days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Art afternoon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Drama workshops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Harvest Festival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Anti-bullying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Remembrance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Children in Need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YR and KS1 Nativity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Christmas service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Art afternoon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Safer Internet Day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Dance Festival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Pancake race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World Book Day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Sport Relief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Inter-house music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Easter service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Art afternoon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Creative Prayer Day</w:t>
            </w:r>
          </w:p>
        </w:tc>
        <w:tc>
          <w:tcPr>
            <w:tcW w:type="dxa" w:w="3365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Sports Week and Sports Day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Summer fete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Young Musician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Transition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Awards assembly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5"/>
              </w:rPr>
              <w:t>Leavers' service</w:t>
            </w:r>
          </w:p>
        </w:tc>
      </w:tr>
    </w:tbl>
    <w:p>
      <w:pPr>
        <w:spacing w:after="0"/>
      </w:pPr>
    </w:p>
    <w:tbl>
      <w:tblPr>
        <w:tblW w:type="dxa" w:w="22590"/>
        <w:tblLayout w:type="fixed"/>
        <w:tblLook w:firstColumn="1" w:firstRow="1" w:lastColumn="0" w:lastRow="0" w:noHBand="0" w:noVBand="1" w:val="04A0"/>
        <w:tblInd w:w="90" w:type="dxa"/>
      </w:tblPr>
      <w:tblGrid>
        <w:gridCol w:w="22590"/>
      </w:tblGrid>
      <w:tr>
        <w:tc>
          <w:tcPr>
            <w:tcW w:type="dxa" w:w="22590"/>
            <w:tcMar>
              <w:top w:w="150" w:type="dxa"/>
              <w:start w:w="180" w:type="dxa"/>
              <w:bottom w:w="150" w:type="dxa"/>
              <w:end w:w="180" w:type="dxa"/>
            </w:tcMar>
            <w:shd w:fill="EFF6FB"/>
            <w:tcBorders>
              <w:top w:val="single" w:sz="1" w:space="0" w:color="EFF6FB"/>
              <w:left w:val="single" w:sz="1" w:space="0" w:color="EFF6FB"/>
              <w:bottom w:val="single" w:sz="1" w:space="0" w:color="EFF6FB"/>
              <w:right w:val="single" w:sz="1" w:space="0" w:color="EFF6FB"/>
              <w:insideH w:val="single" w:sz="1" w:space="0" w:color="EFF6FB"/>
              <w:insideV w:val="single" w:sz="1" w:space="0" w:color="EFF6FB"/>
            </w:tcBorders>
          </w:tcPr>
          <w:p>
            <w:pPr>
              <w:spacing w:after="60"/>
            </w:pPr>
            <w:r/>
            <w:r>
              <w:rPr>
                <w:rFonts w:ascii="Arial" w:hAnsi="Arial"/>
                <w:b/>
                <w:i w:val="0"/>
                <w:color w:val="17365D"/>
                <w:sz w:val="21"/>
              </w:rPr>
              <w:t>EYFS curriculum approach</w:t>
            </w:r>
          </w:p>
          <w:p>
            <w:pPr>
              <w:spacing w:after="0" w:line="259" w:lineRule="auto"/>
            </w:pPr>
            <w:r>
              <w:rPr>
                <w:rFonts w:ascii="Arial" w:hAnsi="Arial"/>
                <w:b w:val="0"/>
                <w:i w:val="0"/>
                <w:color w:val="1E293B"/>
                <w:sz w:val="18"/>
              </w:rPr>
              <w:t>The seven areas of learning are interconnected and are developed through adult-guided teaching, purposeful play, continuous provision and responsive interactions. The following page makes the planned progression in each area explicit.</w:t>
            </w:r>
          </w:p>
        </w:tc>
      </w:tr>
    </w:tbl>
    <w:p>
      <w:pPr>
        <w:spacing w:after="40"/>
      </w:pPr>
    </w:p>
    <w:p>
      <w:pPr>
        <w:pStyle w:val="Title"/>
        <w:pageBreakBefore/>
        <w:spacing w:after="0"/>
      </w:pPr>
    </w:p>
    <w:p>
      <w:pPr>
        <w:pStyle w:val="Heading1"/>
        <w:keepNext/>
        <w:spacing w:before="0" w:after="60"/>
      </w:pPr>
      <w:r>
        <w:rPr>
          <w:rFonts w:ascii="Arial" w:hAnsi="Arial"/>
          <w:b/>
          <w:i w:val="0"/>
          <w:color w:val="17365D"/>
          <w:sz w:val="36"/>
        </w:rPr>
        <w:t>Reception: progression through the seven areas of learning</w:t>
      </w:r>
    </w:p>
    <w:p>
      <w:pPr>
        <w:pStyle w:val="Subtitle"/>
        <w:keepNext/>
        <w:spacing w:before="0" w:after="140"/>
      </w:pPr>
      <w:r>
        <w:rPr>
          <w:rFonts w:ascii="Arial" w:hAnsi="Arial"/>
          <w:b w:val="0"/>
          <w:i w:val="0"/>
          <w:color w:val="667085"/>
          <w:sz w:val="17"/>
        </w:rPr>
        <w:t>A term-by-term view of the planned foundations for later learning.</w:t>
      </w:r>
    </w:p>
    <w:tbl>
      <w:tblPr>
        <w:tblW w:type="dxa" w:w="22590"/>
        <w:tblLayout w:type="fixed"/>
        <w:tblLook w:firstColumn="1" w:firstRow="1" w:lastColumn="0" w:lastRow="0" w:noHBand="0" w:noVBand="1" w:val="04A0"/>
        <w:tblInd w:w="90" w:type="dxa"/>
      </w:tblPr>
      <w:tblGrid>
        <w:gridCol w:w="2550"/>
        <w:gridCol w:w="3340"/>
        <w:gridCol w:w="3340"/>
        <w:gridCol w:w="3340"/>
        <w:gridCol w:w="3340"/>
        <w:gridCol w:w="3340"/>
        <w:gridCol w:w="3340"/>
      </w:tblGrid>
      <w:tr>
        <w:trPr>
          <w:tblHeader w:val="true"/>
          <w:cantSplit/>
        </w:trPr>
        <w:tc>
          <w:tcPr>
            <w:tcW w:type="dxa" w:w="255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Subject / area</w:t>
            </w:r>
          </w:p>
        </w:tc>
        <w:tc>
          <w:tcPr>
            <w:tcW w:type="dxa" w:w="3340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1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1</w:t>
            </w:r>
          </w:p>
        </w:tc>
        <w:tc>
          <w:tcPr>
            <w:tcW w:type="dxa" w:w="3340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2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2</w:t>
            </w:r>
          </w:p>
        </w:tc>
        <w:tc>
          <w:tcPr>
            <w:tcW w:type="dxa" w:w="3340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3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1</w:t>
            </w:r>
          </w:p>
        </w:tc>
        <w:tc>
          <w:tcPr>
            <w:tcW w:type="dxa" w:w="3340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4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2</w:t>
            </w:r>
          </w:p>
        </w:tc>
        <w:tc>
          <w:tcPr>
            <w:tcW w:type="dxa" w:w="3340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5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1</w:t>
            </w:r>
          </w:p>
        </w:tc>
        <w:tc>
          <w:tcPr>
            <w:tcW w:type="dxa" w:w="3340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6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2</w:t>
            </w:r>
          </w:p>
        </w:tc>
      </w:tr>
      <w:tr>
        <w:trPr>
          <w:cantSplit/>
        </w:trPr>
        <w:tc>
          <w:tcPr>
            <w:tcW w:type="dxa" w:w="25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Communication and Language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 carefully and understanding why listening matters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Story times, social phrases and asking questions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Learning and using new vocabulary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Well-formed sentences; questions; talking about stories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Connecting ideas with a range of connectives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Describing events and using talk to solve problems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Engaging with non-fiction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Building deep familiarity with new knowledge and vocabulary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Describing events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 to and learning rhymes, poems and songs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Using vocabulary in different contexts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Explaining ideas, events, processes and possible causes</w:t>
            </w:r>
          </w:p>
        </w:tc>
      </w:tr>
      <w:tr>
        <w:trPr>
          <w:cantSplit/>
        </w:trPr>
        <w:tc>
          <w:tcPr>
            <w:tcW w:type="dxa" w:w="25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Physical Development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Refining rolling, crawling, walking, jumping, running, hopping, skipping and climbing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Small-motor tools; school-day routines and personal hygiene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Fluent movement, control and grace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Small-motor tools; core strength and posture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Combining movements with ease and fluency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Apparatus; body strength, balance, coordination and agility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Health and well-being: activity, diet, teeth, screen time, sleep and road safety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Ball skills: throwing, catching, kicking, passing, batting and aiming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Foundations of fast, accurate handwriting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Effective pencil control and tripod grip for fluent writing</w:t>
            </w:r>
          </w:p>
        </w:tc>
      </w:tr>
      <w:tr>
        <w:trPr>
          <w:cantSplit/>
        </w:trPr>
        <w:tc>
          <w:tcPr>
            <w:tcW w:type="dxa" w:w="25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Personal, Social and Emotional Development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Identifying and moderating feelings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Considering others' feelings and managing own needs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Constructive, respectful relationships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Resilience and perseverance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Constructive, respectful relationships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Resilience and perseverance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Considering the perspectives of others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Considering the perspectives of others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Resilience and perseverance in the face of challenge</w:t>
            </w:r>
          </w:p>
        </w:tc>
      </w:tr>
      <w:tr>
        <w:trPr>
          <w:cantSplit/>
        </w:trPr>
        <w:tc>
          <w:tcPr>
            <w:tcW w:type="dxa" w:w="25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Literacy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Five key concepts about print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Read individual letters by sound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Phase 1 and introduction to Phase 2 ELS phonics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Read individual letters by sound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Blend sounds to read short words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Read letter groups, common exception words, phrases and simple sentences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Re-read for fluency, understanding and enjoyment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Form lower- and upper-case letters; spell by segmenting sounds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Spell by identifying sounds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Write and check short sentences using capitals and full stops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Spell by identifying sounds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Write and check short sentences using capitals and full stops</w:t>
            </w:r>
          </w:p>
        </w:tc>
      </w:tr>
      <w:tr>
        <w:trPr>
          <w:cantSplit/>
        </w:trPr>
        <w:tc>
          <w:tcPr>
            <w:tcW w:type="dxa" w:w="25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Mathematics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Calendar maths and counting to 10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Position; counting objects, actions and sounds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Continue, copy and create repeating patterns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Match numerals to cardinal values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Count beyond 10; compare; one more and one less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Subitising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One more and one less; composition of numbers to 10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Automatic recall of number bonds within 10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Spatial reasoning; rotate, compose and decompose shapes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Compare length, weight and capacity</w:t>
            </w:r>
          </w:p>
        </w:tc>
      </w:tr>
      <w:tr>
        <w:trPr>
          <w:cantSplit/>
        </w:trPr>
        <w:tc>
          <w:tcPr>
            <w:tcW w:type="dxa" w:w="25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Understanding the World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Immediate family and community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Naming and describing familiar people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Special places, beliefs and celebrations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Seasonal change; similarities and differences between countries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People's lives and roles in society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Images of familiar situations in the past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Explore and describe the natural world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Different environments and seasonal change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Draw information from a simple map</w:t>
            </w:r>
          </w:p>
        </w:tc>
        <w:tc>
          <w:tcPr>
            <w:tcW w:type="dxa" w:w="3340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Explore and describe the natural world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Habitats and environments different from the local area</w:t>
            </w:r>
          </w:p>
        </w:tc>
      </w:tr>
      <w:tr>
        <w:trPr>
          <w:cantSplit/>
        </w:trPr>
        <w:tc>
          <w:tcPr>
            <w:tcW w:type="dxa" w:w="25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Expressive Arts and Design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Storylines in pretend play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Songs and improvisation; attentive listening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Explore and refine artistic effects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Group and solo singing with increasing pitch and melody control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Watch, discuss and respond to dance and performance art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Develop storylines in pretend play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Explore and refine artistic effects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Build on prior learning and develop representation</w:t>
            </w:r>
          </w:p>
        </w:tc>
        <w:tc>
          <w:tcPr>
            <w:tcW w:type="dxa" w:w="3340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Create collaboratively, sharing ideas, resources and skills</w:t>
            </w:r>
          </w:p>
        </w:tc>
      </w:tr>
    </w:tbl>
    <w:p>
      <w:pPr>
        <w:pStyle w:val="Title"/>
        <w:pageBreakBefore/>
        <w:spacing w:after="0"/>
      </w:pPr>
    </w:p>
    <w:p>
      <w:pPr>
        <w:pStyle w:val="Heading1"/>
        <w:keepNext/>
        <w:spacing w:before="0" w:after="60"/>
      </w:pPr>
      <w:r>
        <w:rPr>
          <w:rFonts w:ascii="Arial" w:hAnsi="Arial"/>
          <w:b/>
          <w:i w:val="0"/>
          <w:color w:val="17365D"/>
          <w:sz w:val="36"/>
        </w:rPr>
        <w:t>Year 1 (Jays) curriculum map</w:t>
      </w:r>
    </w:p>
    <w:p>
      <w:pPr>
        <w:pStyle w:val="Subtitle"/>
        <w:keepNext/>
        <w:spacing w:before="0" w:after="140"/>
      </w:pPr>
      <w:r>
        <w:rPr>
          <w:rFonts w:ascii="Arial" w:hAnsi="Arial"/>
          <w:b w:val="0"/>
          <w:i w:val="0"/>
          <w:color w:val="667085"/>
          <w:sz w:val="17"/>
        </w:rPr>
        <w:t>Term-by-term overview of planned core, foundation and wider curriculum content.</w:t>
      </w:r>
    </w:p>
    <w:tbl>
      <w:tblPr>
        <w:tblW w:type="dxa" w:w="22588"/>
        <w:tblLayout w:type="fixed"/>
        <w:tblLook w:firstColumn="1" w:firstRow="1" w:lastColumn="0" w:lastRow="0" w:noHBand="0" w:noVBand="1" w:val="04A0"/>
        <w:tblInd w:w="90" w:type="dxa"/>
      </w:tblPr>
      <w:tblGrid>
        <w:gridCol w:w="2050"/>
        <w:gridCol w:w="3423"/>
        <w:gridCol w:w="3423"/>
        <w:gridCol w:w="3423"/>
        <w:gridCol w:w="3423"/>
        <w:gridCol w:w="3423"/>
        <w:gridCol w:w="3423"/>
      </w:tblGrid>
      <w:tr>
        <w:trPr>
          <w:tblHeader w:val="true"/>
          <w:cantSplit/>
        </w:trPr>
        <w:tc>
          <w:tcPr>
            <w:tcW w:type="dxa" w:w="205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Subject / area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1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2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3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4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5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6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2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English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Ruby’s Worry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Structuring sentences PLUS alphabet/CL focus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Beegu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Writing simple sentences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Out and About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Poetry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Look up!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Letters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Snowman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Narrative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Recounts of events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Write about real events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You Do At School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Sentence composition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Poems to Perform/ Rosen – No Breathing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Poetry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Wanted: The Perfect Pet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Recount, adjectives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Hibernation Hotel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Non-chronological report, performance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Stanley’s Stick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Narrative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Poems to Perform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Poetry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Tell me a Dragon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Explanation text, poetry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Max the Brave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Narrative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One Day, On Our Blue Planet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Information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Alan’s Big Scary Teeth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Non-chronological report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Dear Greenpeace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Letter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Snail and the Whale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Narrative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Maths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Place Value within 10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Addition and Subtraction within 10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Addition and Subtraction within 10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Geometry: Shape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Place Value within 20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Addition and Subtraction within 20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Place Value within 50 (Multiples of 2, 5 and 10 to be included)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Measurement: Length and Height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Measurement: Weight and Volume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Multiplication and Division (Reinforce multiples of 2, 5 and 10)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Fractions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Geometry: Position and Direction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Place Value within 100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Measurement: Money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Measurement: Time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Science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Seasonal changes Everyday materials (1)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Seasonal changes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Plants (1)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Seasonal changes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Animals, including humans (1)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Seasonal changes Everyday materials (2)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Seasonal changes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Plants (2)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Seasonal changes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Animals, including humans (2)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RE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GOD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do Christians learn about God from the story of the Good Son?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INCARNATION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do Christians learn about Christmas from the Gospels?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JUDAISM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is Judaism and what are some important Jewish beliefs?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SALVATION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How does the Bible influence what Christians do at Easter?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UNIVERSAL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does it mean to belong to a faith community?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GOSPEL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is the good news that Jesus brings?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Computing and online safety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Filming, animation &amp; sound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Online safety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Generic skills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Online safety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Text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Online safety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Data handling and research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Online safety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Computer Science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Online safety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Graphics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Online safety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History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Changes within living memory: homes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Significant events beyond living memory/changes within living memory: The bonfire plot and bonfire night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Changes within living memory/Local study of Victorians: Schooling/our school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Lives of significant people: Mary Seacole, Florence Nightingale, Edith Cavell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Geography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Human and physical geography, Geographical skills and fieldwork: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 study of our village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Locational knowledge, Place knowledge: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Name and locate the 4 countries of the UK, comparing London and Barham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Geographical skills and fieldwork: Mapping our classroom and school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Locational knowledge: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Seaside, seas and oceans - know and locate the countries and seas of the UK and the oceans and continents of the world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Real PE: Personal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Hockey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Real PE: Social netball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Dance (Real Dance)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Real PE: Cognitive Dance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Gymnastics (Real Gym)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Real PE: Creative Tag Rugby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Tri Golf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Real PE: Physical Tennis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Football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Real PE: Health and Fitness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Rounders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Music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Singing: learning class songs and chants using mi so Listening: Four Seasons - autumn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Musicianship: Pulse and rhythm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Composing: Improvise simple vocal chants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Singing: Nativity songs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Ravel’s Bolero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Musicianship: Pulse and rhythm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Composing: Understand the difference between rhythm patterns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Singing: The Marching Band (Sparkyard)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Victorian Marching Bands Musicianship: Pitch Composing: understand the difference between pitch patterns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Singing: We’re Detectives (Sparkyard)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Ma Rainey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Musicianship: Pitch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Composing: Invent retain and recall pitch patterns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Singing: Counting and Make a Face (Sparkyard)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A Bao A Qu (BBC 10 pieces)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Musicianship: Exploring sounds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Composing: Create musical sound effects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Singing: Animals (Sparkyard)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Carnival of the Animals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Musicianship: combining skills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Composing: recognise how graphic notation can represent created sounds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Art &amp; Design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Colour Exploration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Primary and secondary colours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Colour Exploration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Tints and shades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Drawing skills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Using 2 different grades of pencil, creating tones, pattern and texture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Painting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Painting pictures of what I can see, choosing brushes as appropriate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Painting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Artist focus: Georgia O’Keefe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Sculpture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Using clay to cut, roll and coil, making different shapes and adding texture.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Design &amp; Technology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Experimenting with materials to assemble, join and cut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Structures: Windmills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Textiles: Puppets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Cooking and nutrition: Smoothies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Mechanisms: Make a moving story book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PSHE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Introduction 1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Family and relationships 5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Family and relationships 1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Health and Wellbeing 5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Health and Wellbeing 3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Safety and the changing body 3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Safety and the changing body 5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Economic Wellbeing 1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Economic Wellbeing 5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Citizenship 1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Citizenship 5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Transition 1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Enrichment and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7365D"/>
                <w:sz w:val="16"/>
              </w:rPr>
              <w:t>local context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KiC theatre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Local area walks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afternoon; Languages day; Harvest Festival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Pantomime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Anti-bullying week; Children in Need; Carol service; YR &amp; KS1 nativity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Victorian talk – Mr Reynolds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local history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afternoon; Safer internet day; Dance Festival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Heart’s Delight Farm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World book day; Easter service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Greenbanks (adult learning)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Walk to Greenbanks gardening (Greenhills)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Afternoon; Production; Parents gardening workshop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Reculver Sea school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Reculver Sea school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Sports week; Transition</w:t>
            </w:r>
          </w:p>
        </w:tc>
      </w:tr>
    </w:tbl>
    <w:p>
      <w:pPr>
        <w:pStyle w:val="Title"/>
        <w:pageBreakBefore/>
        <w:spacing w:after="0"/>
      </w:pPr>
    </w:p>
    <w:p>
      <w:pPr>
        <w:pStyle w:val="Heading1"/>
        <w:keepNext/>
        <w:spacing w:before="0" w:after="60"/>
      </w:pPr>
      <w:r>
        <w:rPr>
          <w:rFonts w:ascii="Arial" w:hAnsi="Arial"/>
          <w:b/>
          <w:i w:val="0"/>
          <w:color w:val="17365D"/>
          <w:sz w:val="36"/>
        </w:rPr>
        <w:t>Year 2 (Owls) curriculum map</w:t>
      </w:r>
    </w:p>
    <w:p>
      <w:pPr>
        <w:pStyle w:val="Subtitle"/>
        <w:keepNext/>
        <w:spacing w:before="0" w:after="140"/>
      </w:pPr>
      <w:r>
        <w:rPr>
          <w:rFonts w:ascii="Arial" w:hAnsi="Arial"/>
          <w:b w:val="0"/>
          <w:i w:val="0"/>
          <w:color w:val="667085"/>
          <w:sz w:val="17"/>
        </w:rPr>
        <w:t>Term-by-term overview of planned core, foundation and wider curriculum content.</w:t>
      </w:r>
    </w:p>
    <w:tbl>
      <w:tblPr>
        <w:tblW w:type="dxa" w:w="22588"/>
        <w:tblLayout w:type="fixed"/>
        <w:tblLook w:firstColumn="1" w:firstRow="1" w:lastColumn="0" w:lastRow="0" w:noHBand="0" w:noVBand="1" w:val="04A0"/>
        <w:tblInd w:w="90" w:type="dxa"/>
      </w:tblPr>
      <w:tblGrid>
        <w:gridCol w:w="2050"/>
        <w:gridCol w:w="3423"/>
        <w:gridCol w:w="3423"/>
        <w:gridCol w:w="3423"/>
        <w:gridCol w:w="3423"/>
        <w:gridCol w:w="3423"/>
        <w:gridCol w:w="3423"/>
      </w:tblGrid>
      <w:tr>
        <w:trPr>
          <w:tblHeader w:val="true"/>
          <w:cantSplit/>
        </w:trPr>
        <w:tc>
          <w:tcPr>
            <w:tcW w:type="dxa" w:w="205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Subject / area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1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2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3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4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5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6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2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English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Lila and the Secret of Rain.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Descriptive writing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Information posters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Harvest festival poems.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Big Cats.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Non-chronological reports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Diamante poem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Friday Diary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Halibut Jackson.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Descriptive writing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Letters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Meerkat at Christmas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Letters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Trip/experience recount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Narrative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Letter writing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Crow’s Tale.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Fable writing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Newspaper reports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Princess and The White Bear King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Writing in role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Character and setting descriptions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Narrative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Descriptive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Emperor’s Egg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Information text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How to make a pizza.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Instructions, Diamante poem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 recount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Acrostic poems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Instructions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Non-chronological report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Pattan’s Pumpkin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Traditional Indian Folk tale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Writing in role, Story-telling,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Character description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Letter writing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How to find gold: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Quest story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Setting description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George and the Dragon 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Legend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Egg Box Dragon.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Personal narrative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Kennings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Persuasive letter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Trip recount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Narrative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Maths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Place value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Addition and subtraction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Shape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Addition and subtraction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multiplication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Shape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Money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Multiplication and division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Multiplication and division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Length and height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Mass, capacity and temperature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Fractions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Time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Statistics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Position and Direction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Problem solving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Science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Living things and their habitats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Uses of everyday materials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Animals including humans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Animals, including humans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Plants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Plants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RE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ISLAM: Who is a Muslim and what do they believe? Part 1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INCARNATION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Why does Christmas matter to Christians?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GOSPEL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is the good news that Jesus brings?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HUMANISM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is Humanism?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SALVATION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UNIVERSAL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How should we care for the world and why does it matter?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ISLAM: Who is a Muslim and what do they believe? Part 2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Computing (online safety throughout)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Digital literacy: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Using the mouse and keyboards. Finding and opening programs and apps.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E-safety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Computer science: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Using loops to carry out repeated tasks.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Computing technology: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Understand different uses for technology beyond school.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Computer science: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Using loops to carry out repeated tasks. Chrome Music Lab - Song Maker (chromeexperiments.com)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Digital literacy: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Using data to create graphs and charts.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E-safety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E-safety day assembly and other stories to produce a display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Computer science: Using inputs from the mouse and keyboard within a programme.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E-safety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Digital Literacy: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Recording basic sounds and combining sounds and images.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Using a digital camera and photo editing software.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History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Why do we remember Walter Tull? Why are the England women’s national football team significant people today? Why is Remembrance Day important?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Queen Victoria/Elizabeth 1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Why castles were built and the Battle of Hastings.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Geography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human and physical geography of Barham and a Kenyan village.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Comparing Barham to a village in the Gambia &amp; Kenya.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location of hot and cold places of the world.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human and physical geography of Sri Lanka and The Arctic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human and physical geography of Green Hills and Railway Hill. Map work and field work focus.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Hockey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Netball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Tag Rugby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Infant agility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Dance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Gymnastics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Tri-golf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Tennis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Athletics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Music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Musicianship: Controlling pulse and rhythm.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Call and response songs: Tony Chestnut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Body percussion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memory, movement and composition.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‘I want you to be my baby’ Louis Jordan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 songs with control: using the voice expressively, evaluating and appraising performance skills.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Nativity songs and performance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Composing: Exploring sounds, melody and accompaniment.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Compose Christmas music.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Musicianship: Pitch.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Grandma’s Rap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Composing: Exploring sounds, melody and accompaniment.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Grandma’s Rap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memory, movement and composition.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Composing: Exploring sounds, melody and accompaniment. Musical conversations – to use a call and response structure.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memory, movement and composition.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‘Finlandia’ Jean Sibelius.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 songs with control: using the voice expressively, evaluating and appraising performance skills.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Mini beasts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Using tuned and untuned percussion to accompany to include musicianship: Reading and writing notation.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Memory, movement and composition.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Composition: Use music technology.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Composition using: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Chrome Music Lab - Song Maker (chromeexperiments.com)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Memory, movement and composition.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Art &amp; Design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Drawing skills: tone, pattern and texture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African Art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Colour exploration: cool and warm colours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Christmas display and craft.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Christmas cards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Colour exploration: primary and secondary colours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Painting / colour exploration related to The Crow’s Tale and hot and cold places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Sculpture: cutting, rolling and coiling materials; using tools to create texture and pattern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Clay pot making linked to History focus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Painting skills and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colour exploration: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mixing colours to create secondary colours and to create mood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Painting and collage in the style of Turner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Design &amp; Technology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Make and evaluate: Bird and Butterfly feeders.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Sewing – make a wild seed pouch (using stitch)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Structures: Making a chair for Halibut Jackson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Mechanisms: Easter creature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Nutrition: healthy smoothie – from plant pot (linked to science plants)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Cooking and nutrition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Design, make and evaluate a healthy pizza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Design, make, evaluate, technical knowledge: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Mechanism: ferris wheel (linking to Castle wheels)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PSHE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Families and relationships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Health and Well being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Health and Well being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Citizenship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Economic Well Being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Safety and changing body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Enrichment and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7365D"/>
                <w:sz w:val="16"/>
              </w:rPr>
              <w:t>local context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KiC theatre,; Woodland habitat; Zoom interview with the Gambia; Zoom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Covert Woods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afternoon; Languages day; Harvest Festival; Geography field work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Inward Pantomime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Anti-bullying week; Children in Need; Carol service; Pantomime; Talent show; YR &amp; KS1 nativity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Local walking trip in Barham – zoom link with France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Local grown produce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afternoon; Safer internet day; Dance Festival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Inward STEM visit (minibeast habitats)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World book day; Daffodil tea; Spring Music concert; Easter service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Heart’s Delight Farm; Green Hill &amp; Railway Hill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Afternoon; Ascension day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Castle visit Walmer or Dover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Big band day; Sports week; Production; Transition; Field work</w:t>
            </w:r>
          </w:p>
        </w:tc>
      </w:tr>
    </w:tbl>
    <w:p>
      <w:pPr>
        <w:pStyle w:val="Title"/>
        <w:pageBreakBefore/>
        <w:spacing w:after="0"/>
      </w:pPr>
    </w:p>
    <w:p>
      <w:pPr>
        <w:pStyle w:val="Heading1"/>
        <w:keepNext/>
        <w:spacing w:before="0" w:after="60"/>
      </w:pPr>
      <w:r>
        <w:rPr>
          <w:rFonts w:ascii="Arial" w:hAnsi="Arial"/>
          <w:b/>
          <w:i w:val="0"/>
          <w:color w:val="17365D"/>
          <w:sz w:val="36"/>
        </w:rPr>
        <w:t>Year 3 curriculum map</w:t>
      </w:r>
    </w:p>
    <w:p>
      <w:pPr>
        <w:pStyle w:val="Subtitle"/>
        <w:keepNext/>
        <w:spacing w:before="0" w:after="140"/>
      </w:pPr>
      <w:r>
        <w:rPr>
          <w:rFonts w:ascii="Arial" w:hAnsi="Arial"/>
          <w:b w:val="0"/>
          <w:i w:val="0"/>
          <w:color w:val="667085"/>
          <w:sz w:val="17"/>
        </w:rPr>
        <w:t>Term-by-term overview of planned core, foundation and wider curriculum content.</w:t>
      </w:r>
    </w:p>
    <w:tbl>
      <w:tblPr>
        <w:tblW w:type="dxa" w:w="22588"/>
        <w:tblLayout w:type="fixed"/>
        <w:tblLook w:firstColumn="1" w:firstRow="1" w:lastColumn="0" w:lastRow="0" w:noHBand="0" w:noVBand="1" w:val="04A0"/>
        <w:tblInd w:w="90" w:type="dxa"/>
      </w:tblPr>
      <w:tblGrid>
        <w:gridCol w:w="2050"/>
        <w:gridCol w:w="3423"/>
        <w:gridCol w:w="3423"/>
        <w:gridCol w:w="3423"/>
        <w:gridCol w:w="3423"/>
        <w:gridCol w:w="3423"/>
        <w:gridCol w:w="3423"/>
      </w:tblGrid>
      <w:tr>
        <w:trPr>
          <w:tblHeader w:val="true"/>
          <w:cantSplit/>
        </w:trPr>
        <w:tc>
          <w:tcPr>
            <w:tcW w:type="dxa" w:w="205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Subject / area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1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2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3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4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5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6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2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English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How to find gold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Claude in the City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Stone Age Boy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Ice Palace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Escape from Pompeii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Uncorker of ocean bottles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Lukes way of Looking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Iron Man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Jack and the beanstalk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Jim and the Beanstalk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Maths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Place value HTOs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Addition and subtraction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Addition, subtraction, multiplication and division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Multiplication, division. Measurement: length &amp; perimeter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Fractions. Measurement: mass &amp; capacity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Fractions. Measurement: Money.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Measurement: Time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Geometry: properties of shapes.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Statistics.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Science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Forces and magnets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Rocks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Rocks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Light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Animals, including humans.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Plants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RE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PEOPLE OF GOD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is it like to follow God?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INCARNATION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is the Trinity?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SIKHI.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is important for Sikhi people?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SIKHI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How do Sikh people worship and celebrate?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MULTI FAITH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KINGDOM OF GOD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When Jesus left, what was the impact of Pentecost?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HUMANISM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is Humanism?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Computing (online safety throughout)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Computing systems and networks – connecting computers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Creating media – Stopframe animation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Programming – sequencing sounds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Data and information – branching databases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Creating media – desktop publishing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Programming - Events and actions in programmes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History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Stone Age to Iron Age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Romans - What was the life of a Roman like?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Significant local person Sir Reginald FitzUrse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Geography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Using and making maps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Volcanoes and earthquakes: Italy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Settlement: Canterbury and Barham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Basketball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Gymnastics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Football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Multiskills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Badminton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Orienteering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Rounders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Athletics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Music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Recorders - reading notation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Around the world songs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Vivaldi Recorder Concerto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Recorders - reading notation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Songs Jigsaw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Short Ride in a Fast Machine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Recorders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Singup Songs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Vivaldi’s Winter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Night Ferry by Anna Clyne. Recorders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Performance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Inter House Music competition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Funk.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Recorder 12 bar blues improvisations.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Singup songs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Recorder recording compositions.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 Rounds.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Jai Ho by A R Rahman improvisation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Art &amp; Design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Colour mixing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Tint, shade, tone – Chris Carter colour Madela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Sketching and shading (tertiary colour)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Cave paintings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Stone Age to Iron Age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Linda Williams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Rock and Fossils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Printing – Angela Lewin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Sketching – pencil tone and methods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Romans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Grayson Perry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Coil Pots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Joining together - chariots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Plants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Digital art – Andy Warhol (layering and repeating)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Plants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Anna Atkins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Clay – bee baths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Design &amp; Technology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Product design: making a package (little parcel boxes)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Cross Stitch and Applique: Make a Robin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Digital pictures: wearing a digital badge (microbits)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Cooking and Nutrition: Eating seasonally – creating fruit tarts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Spanish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Greetings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Numbers 1-10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Asking and saying age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 my pencil case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Colours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Animals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Food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PSHE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Family and relationships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Health and wellbeing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Citizenship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Economic wellbeing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Safety and the changing body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Enrichment and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7365D"/>
                <w:sz w:val="16"/>
              </w:rPr>
              <w:t>local context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KiC theatre – drama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Metal detectors – why they visit Barham.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afternoon; Languages day; Harvest Festival; Geography Fieldwork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Pantomime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Christmas church service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Anti-bullying week; Children in Need; Carol service; Pantomime; Talent show; YR &amp; KS1 nativity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Christingle Service; Steve Willis Kent University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afternoon; Safer internet day; Dance Festival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Kent Life: Roman Workshop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Christina Balit; Roman Kent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World book day; Spring Music concert; Easter service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Canterbury Cathedral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Sir Reginald FitzUrse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Afternoon; Ascension day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Heart’s Delight Farm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Heart’s Delight farm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Big band day; Sports week; Production; Transition</w:t>
            </w:r>
          </w:p>
        </w:tc>
      </w:tr>
    </w:tbl>
    <w:p>
      <w:pPr>
        <w:pStyle w:val="Title"/>
        <w:pageBreakBefore/>
        <w:spacing w:after="0"/>
      </w:pPr>
    </w:p>
    <w:p>
      <w:pPr>
        <w:pStyle w:val="Heading1"/>
        <w:keepNext/>
        <w:spacing w:before="0" w:after="60"/>
      </w:pPr>
      <w:r>
        <w:rPr>
          <w:rFonts w:ascii="Arial" w:hAnsi="Arial"/>
          <w:b/>
          <w:i w:val="0"/>
          <w:color w:val="17365D"/>
          <w:sz w:val="36"/>
        </w:rPr>
        <w:t>Year 4 curriculum map</w:t>
      </w:r>
    </w:p>
    <w:p>
      <w:pPr>
        <w:pStyle w:val="Subtitle"/>
        <w:keepNext/>
        <w:spacing w:before="0" w:after="140"/>
      </w:pPr>
      <w:r>
        <w:rPr>
          <w:rFonts w:ascii="Arial" w:hAnsi="Arial"/>
          <w:b w:val="0"/>
          <w:i w:val="0"/>
          <w:color w:val="667085"/>
          <w:sz w:val="17"/>
        </w:rPr>
        <w:t>Term-by-term overview of planned core, foundation and wider curriculum content.</w:t>
      </w:r>
    </w:p>
    <w:tbl>
      <w:tblPr>
        <w:tblW w:type="dxa" w:w="22588"/>
        <w:tblLayout w:type="fixed"/>
        <w:tblLook w:firstColumn="1" w:firstRow="1" w:lastColumn="0" w:lastRow="0" w:noHBand="0" w:noVBand="1" w:val="04A0"/>
        <w:tblInd w:w="90" w:type="dxa"/>
      </w:tblPr>
      <w:tblGrid>
        <w:gridCol w:w="2050"/>
        <w:gridCol w:w="3423"/>
        <w:gridCol w:w="3423"/>
        <w:gridCol w:w="3423"/>
        <w:gridCol w:w="3423"/>
        <w:gridCol w:w="3423"/>
        <w:gridCol w:w="3423"/>
      </w:tblGrid>
      <w:tr>
        <w:trPr>
          <w:tblHeader w:val="true"/>
          <w:cantSplit/>
        </w:trPr>
        <w:tc>
          <w:tcPr>
            <w:tcW w:type="dxa" w:w="205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Subject / area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1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2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3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4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5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6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2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English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Ancient Egypt – Tales of Gods and Pharaohs, Marcia Williams.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Egyptian Cinderella – narrative, traditional stories.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Flood – narrative picture book. Once Upon a Raindrop – James Carter. Little Cloud - Anne Booth.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Journey to the River Sea – Eva Ibbotson.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Charlie and The Chocolate Factory –adventure story.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Information writing about Anglo-Saxons.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How to be a Viking by Cressida Cowell.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Persuasive Battle Speeches.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Catch animation: character description and 1st person narrative.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Mountain poetry and Edmund Hillary information writing.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Barnabus Project: diary, character description and 3rd person narrative.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Samphire Hoe POETRY.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Maths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Numbers to 10,000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Multiplication &amp; Division A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Column addition and Subtraction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Position and direction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Multiplication &amp; Division B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Measurement: Area Measurement: Length &amp; Perimeter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Fractions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Decimals A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Measurement: Time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Number: Decimals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Measurement: Money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Geometry: Properties of shape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Measurement: Time Geometry: Properties of shape, position and direction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Statistics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Science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Electricity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States of matter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States of matter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Sound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Sound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Animals, including humans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Living things and their habitats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Living things and their habitats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RE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CREATION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do Christians learn from the Creation story?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GOSPEL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kind of a world did Jesus want?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HINDU DHARMA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do Hindus believe God is like?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SALVATION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Why do Christians call the day Jesus died ‘Good Friday’?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HINDU DHARMA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does it mean to be a Hindu in Britain today?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UNIVERSAL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How and why do people mark the significant events of life?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Computing (Teach Computing)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Internet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Programming A – repetition in shapes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Creating Media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Data Logging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Programming B – repetition in games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Audio Production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And Garage Band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History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Where and when did the earliest civilisations begin? What were some of the significant achievements for the Ancient Egyptians and what did it help them achieve?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Britain’s Settlement by Anglo-Saxons and Scots.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Did the settlement by the Anglo-Saxons make England a better or worse place to live?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Viking and Anglo -Saxon struggle for the Kingdom of England to the time of Edward the Confessor.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Geography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Place knowledge: A study of the River Nile.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Water and the water cycle.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Anglo-Saxon kingdoms and regions.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Major world rivers and mountain ranges.UK Regions – different regions, land use patterns and landscape regions of the UK.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Place knowledge: The Kent Downs: Understand geographical similarities and differences through the study of human and physical geography of a region of the UK. Field Work and mapping skills. My school environment (surveys)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Tag Rugby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Badminton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Multiskills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Gymnastics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Hockey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Handball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Cricket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Rounders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Athletics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Music (Music Plus)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Violins &amp; cellos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Singing: Puffins songs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Violins &amp; cellos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Smetana’s Vltava Yiruma’s ‘River Flows in You’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Violins &amp; cellos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Music for Dance – Charlie and the Chocolate Factory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Violins &amp; cellos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The Firebird: Stravinsky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Inter House Music competition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Spring Music Evening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Prokofiev – Peter and the Wolf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 &amp; composition: Steve Reich’s Music for 18 Musicians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Rimsky-Korsakov's Flight of the Listening: Flight of the Bumblebee Composition: Garage band. Singing: Singup Animal song.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Art &amp; Design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Using colour and pattern – Nefertiti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And self portraits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Clay pyramid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Once Upon a Raindrop shades of blue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Hokusai wave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Christmas sculptures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Miro and Murakami drawing and painting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Clay Viking face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Sarah Pym &amp; Emotions paintings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Collage, sketched and stencil mountains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Rangoli art patterns including 2Simple Paint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Bumblebee patterns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Design &amp; Technology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Pavilion / Shaduf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Electrical Christmas decoration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Redesigning Biscuits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Woven mat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Rubber Band Racers car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Spanish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Numbers to 31, dates, seasons, days of the week. Birthday celebration vocabulary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Making a Party Invitation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Christmas - La Navidad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Shapes, colours, prepositions of place.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Describing Miró pictures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Parts of the face and body.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Describing Picasso faces.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Family members, pets.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Describing hair and eyes.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Describing pictures and paintings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Storytelling – The Giant Turnip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PSHE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Introductory lesson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Family and relationships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Family and relationships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Health and wellbeing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Health and wellbeing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Safety and the changing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body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Safety and the changing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body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Citizenship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Citizenship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Economic wellbeing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Transition lesson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Enrichment and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7365D"/>
                <w:sz w:val="16"/>
              </w:rPr>
              <w:t>local context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KIC theatre drama workshop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Barham Church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display; Drama workshop; European Day of Languages; Harvest Festival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Pantomime at the Marlowe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Barham Church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Remembrance Service; Anti-bullying week; Children in Need; Advent service; Talent show; YR &amp; KS1 nativity; Carol Service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Church leaders visit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Barham Church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display; Safer Internet Day; Dance Festival Pancake Day &amp; Races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Trip to Dover Museum or Wildwood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Barham Church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World Book Day; Comic Relief; Inter-house Music; Spring Music concert; Easter Service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Visitor: Artist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Walderchain woods Art workshop with Bridge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Art display; Production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Visits: Samphire Hoe; Kings School Sports; Hearts Delight Farm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Local: Heart’s Delight Farm Samphire trip; Kings School Minilympics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Whole-school: Big band day; Sports week; Young musician; Transition to new class</w:t>
            </w:r>
          </w:p>
        </w:tc>
      </w:tr>
    </w:tbl>
    <w:p>
      <w:pPr>
        <w:pStyle w:val="Title"/>
        <w:pageBreakBefore/>
        <w:spacing w:after="0"/>
      </w:pPr>
    </w:p>
    <w:p>
      <w:pPr>
        <w:pStyle w:val="Heading1"/>
        <w:keepNext/>
        <w:spacing w:before="0" w:after="60"/>
      </w:pPr>
      <w:r>
        <w:rPr>
          <w:rFonts w:ascii="Arial" w:hAnsi="Arial"/>
          <w:b/>
          <w:i w:val="0"/>
          <w:color w:val="17365D"/>
          <w:sz w:val="36"/>
        </w:rPr>
        <w:t>Year 5 (Eagles) curriculum map</w:t>
      </w:r>
    </w:p>
    <w:p>
      <w:pPr>
        <w:pStyle w:val="Subtitle"/>
        <w:keepNext/>
        <w:spacing w:before="0" w:after="140"/>
      </w:pPr>
      <w:r>
        <w:rPr>
          <w:rFonts w:ascii="Arial" w:hAnsi="Arial"/>
          <w:b w:val="0"/>
          <w:i w:val="0"/>
          <w:color w:val="667085"/>
          <w:sz w:val="17"/>
        </w:rPr>
        <w:t>Term-by-term overview of planned core, foundation and wider curriculum content.</w:t>
      </w:r>
    </w:p>
    <w:tbl>
      <w:tblPr>
        <w:tblW w:type="dxa" w:w="22588"/>
        <w:tblLayout w:type="fixed"/>
        <w:tblLook w:firstColumn="1" w:firstRow="1" w:lastColumn="0" w:lastRow="0" w:noHBand="0" w:noVBand="1" w:val="04A0"/>
        <w:tblInd w:w="90" w:type="dxa"/>
      </w:tblPr>
      <w:tblGrid>
        <w:gridCol w:w="2050"/>
        <w:gridCol w:w="3423"/>
        <w:gridCol w:w="3423"/>
        <w:gridCol w:w="3423"/>
        <w:gridCol w:w="3423"/>
        <w:gridCol w:w="3423"/>
        <w:gridCol w:w="3423"/>
      </w:tblGrid>
      <w:tr>
        <w:trPr>
          <w:tblHeader w:val="true"/>
          <w:cantSplit/>
        </w:trPr>
        <w:tc>
          <w:tcPr>
            <w:tcW w:type="dxa" w:w="205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Subject / area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1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2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3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4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5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6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2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English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Explanation texts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Gods/Agora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So you think you have it bad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The adventures of Odysseus – chapters Cyclops &amp; The Trojan War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Drama workshops – using/writing scripts or dialog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Newspaper reports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Description/setting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Information texts – Gods Play scripts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One Small Step (virtual text)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Writing creatively –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character development, setting, plot, conflict, theme, point of view, tone, and style.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- Wonder (Anti-Bully week writing focus) Alliterative words.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Rhetorical questions.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Emotional language.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 strong argument.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Repeated words.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Writing to inform – poster making about plant health and growth.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Clear opening.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Structured paragraphs.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Conclusion.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Present tense.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Subheadings.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Writing to inform – leaflet making about climate change and how to stop it.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Little People Big Dreams – Greta Thunberg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Extracts from Street Child by Berlie Doherty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Striking a Light: The Bryant and May Match women and their Place in History: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Writing a balanced argument (The Island Armin Greder):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Diary Writing Victorian Child’s Life (Nowhere Emporium):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Adjectives.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Past Tense.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Pronouns.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Conjunctions.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Poetry –writing using a sonnet/Coal mining poetry: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Fourteen lines.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Rhyming words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Rhyming couplets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Day in the life writing (After a class visit from ex coal miner) and using the book Mining Men by Emily P. Webber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Use first person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Fronted adverbials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Time conjunctions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Film Review – Our Planet by Sir David Attenborough: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Character Development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Cinematography and Direction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Non-Chronological report On the state of de-forestation and the environment: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Autobiography writing of Sir David Attenborough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Write in the first person (I/Me)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Write in chronological order with time connectives.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Include memories, influences and achievements.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Maths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Place value: Roman Numerals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Partitioning,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comparing, ordering and rounding numbers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Addition and subtraction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Inverse operations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Multiples &amp; factors, primes, squares &amp; cubes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Fractions (A)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Multiplication and division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Fractions (B)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Decimals and percentages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Perimeter and area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statistics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Geometry: Shape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Position and direction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decimals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Negative numbers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Converting units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Measurement - volume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Science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Properties and changes of materials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Practical scientific enquiry – methods, processes and skills.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Earth and space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Forces (linking to Shackleton craft)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Guided Reading Cross Curricular – Potion making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Forces Mechanisms – making marble games with pulleys/gears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levers for buddies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Living things and their habitats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Animals, including humans (Cross Curricular with PSHE/ RSE)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RE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PEOPLE OF GOD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How can following God bring freedom and Justice?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JUDAISM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What does it mean to be Jewish in Britain today?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INCARNATION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GOD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What does it mean if God is loving and holy?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SALVATION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What did Jesus do to save human beings?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ISLAM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What does it mean to be a Muslim in Britain today?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HUMANISM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What is Humanism?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Computing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Digital literacy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YR 5 – Inputs and Outputs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Computing technology &amp; Computer science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Y5 controlling external components and coding for auto operations.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Digital literacy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Staying safe online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Y5 DL: key skills email – questions to explorers/expedition leaders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Computer science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Y5 editing &amp; mixing musical compositions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Digital literacy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Y5 using physical sensors (microbit – temperatures and sound)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Y5: CS use operators to carry out functions: SCRATCH – game for buddies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Rooms.xyz for coding and programming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History (linked with English)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Ancient Greece – a study of Greek life and achievements and their influence on the western world. Understand how our knowledge of the past is constructed from a range of sources. Ancient Greece – a study of Greek life and achievements and their influence on the western world. Understand how our knowledge of the past is constructed from a range of sources.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Shackleton’s Journey &amp; Ice Trap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Application to be part of crew.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Diary entries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Antarctica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Victorians: An in-depth local history study of Barham and the daily life of Victorians through History Hackers Book.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Victorians, innovation &amp; transport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Focus on the railways. significant turning point in British history: the first railways and the industrial revolution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Local study: Significant local person in history – Kitchener. (Broome Park)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Local study: Aylesham &amp; Snowdown Mining and the industrial revolution. Pit life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Planet and sustainability.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Geography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Place knowledge: a region in a European country (Greece)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Development of nations in ancient civilisation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Map making activities – whole school field work focus (term 1 – RGA resources).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Place knowledge: a region in a European country (Greece)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Development of nations in ancient civilisation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Trade &amp; economic activity – Greece.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Local study – sustainability – contrast with Antarctica.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Refer to whole school map book work to help with referencing and contour lines in Antarctica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Place knowledge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Initial historic mapping of UK (using Digimaps) – linking to development of road and rail networks – which will revisit summer term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Geographical skills and fieldwork – mapping Barham and the railways.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Location: name and locate counties and cities of the United Kingdom,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Local study – communicating regions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Geographical work – linked to SDG – clean oceans and climate action.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Extra fieldwork sessions – land usage and local impact.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Tag Rugby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Handball/GoalBall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TriGolf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Netball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Tennis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Gymnastics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Rounders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Athletics and Drumba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Music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Ancient Greece - EPIC: The Musical is a loose adaptation of Homer's Odyssey that was created by Jorge Rivera-Herrans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Andra Day – I Will Rise Up (Black History Week) Singing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Spanish songs.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Listening and composing: Holst – the Planets - Earth &amp; Venus. Singing: Earth, Space and all that jazz.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Space Bots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Songs to sing (cross curricular)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Starman – David Bowie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Brand New Eyes – Bea Miller (Singing)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Singing Spanish songs Listening: Antarctica Symphony by Vaughan Williams. Adam Young – The Endurance Album.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Singing/performing Matilda (musical) and Epic (Odysseus Musical for Dance Festival)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Play and perform Matilda The Musical Songs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Inter House Music competition.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Making backing tracks and sounds for silent scenes of a film/cartoon.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Listening: Ladysmith Black Mambazo. Hans Zimmer – Earth.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Create and perform own piece using instruments and voices.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Art &amp; Design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Exploring Greek pottery and head dresses.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Creating stories through Greek pottery.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Greek Headdresses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Using a different medium: colour exploration – marbling to create an image. (Poppies)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Using types of stroke patterns to portray a winter scene.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Art: Sculpture (experiment with process &amp; design to make a form) – focus Romecki waves (w poetry/emotive language carved)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Art: Drawing skills – line, shape, form &amp; space (Artist focus Sally Mckay)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Victorian Silhouettes – sketching skills – hatch/cross for frames (for display)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Art: Blocking colour (Sarah Pickstone) and creating an image with simple form &amp; blocking colour: Victorian Silhouettes (for display)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Using shape to create a 3D silhouette (epiphany stars)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Art: Colour exploration in nature (playing with colour in setting of trip to Hearts Delight)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Painting: Mix and match colour to explore and create mood &amp; colour: Picasso/Matisse/Dine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Van Gogh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Drawing: Highwayman charcoal/ink with poetry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Design &amp; Technology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DT: Greek Feast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(DT/Geo link – know that food is farmed, reared, grown elsewhere, exported, imported or caught)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DT: Single fabric Shapes can be used to make a 3D textile product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DT: use a variety of tools to create a pot – creating form with a frame. (Christmas Bake Off)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DT: design, plan and modify the building of a boat in the style of endurance.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DT: using evaluation and scale to create a Victorian house and other aspects to join together and create a Victorian village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DT: Lace making/willow weaving – book marks/friendship bracelet for French pen pal.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DT: cooking &amp; nutrition: using a variety of techniques and adapting recipe to make own version of Victoria sponges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DT: work with recycled materials to create a usable structure for planting (sustainable pot making)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Spanish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Asking Questions and Answering.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Linking time to meals and likes/dislikes of food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Que hora es Lobo -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Sports – Sports I play (practicar/jugar)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Sports – frequency of playing and when other people play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Mira debajo (Usborne non -fiction) - children create own book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Likes/dislike genre music – instruments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Discussing musical genre and performing a simple Spanish song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PSHE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Y5 Families and relationships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Health and wellbeing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Citizenship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Economic wellbeing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Archived unit: Y5 Economic wellbeing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Safety and the changing body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Transition lesson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Enrichment and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7365D"/>
                <w:sz w:val="16"/>
              </w:rPr>
              <w:t>local context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Visits: KiC theatre; Greek materials company.; Beany Museum - Artefacts trail; Now Press Play – materials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Local: Simpsons vineyard (walking tour of land – soil!)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Whole-school: Art afternoon; Drama workshop; EDL Languages Day; Harvest Festival; Geography; Fieldwork; STEM workshop - materials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Visits: Virtual Space trip (STEM); Now Press Play - Ancient Greece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Local: SLGGS - coding with microbits; Elham War Trenches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Whole-school: Anti-bullying week; Remembrance Service; Children in Need; Advent service; Talent show; Pantomime; YR &amp; KS1 nativity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Visits: Antarctic exploration discussion from Ranulph Feinnes Media team/Modern day explorers.; Inward visit from expeditions.; Now Press Play - Forces - Mars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Whole-school: Art afternoon; Safer internet day; Dance Festival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Visits: Jim Miller in for talk about Coal Mining; Now Press Play - Victorian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Local: Local census; Old school records; History society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Whole-school: World book day; Comic Relief; Inter-house music; Spring Music concert; Easter service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Visits: Hearts Delight; Coal Mining Museum; Talking from an Ex Miner (Jim Miller); Walking historical tour of Broome Park; Now Press Play – Spanish; Betteshanger Park – Miners Museum Day visit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Local: Aylesham &amp; Snowdown Heritage; Broome Park – Kitchener tour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Whole-school: Art afternoon; Inter-house music; Young musician; French school link; CAT4 tests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Visits: Highwayman talk in Black Robin pub; Visit to Denne Hill farm with innovative farming technique (climate action).; Now press play - Climate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Local: Black Robin – local highwayman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3"/>
              </w:rPr>
              <w:t>Whole-school: Big band day; Sports week; Production; Transition</w:t>
            </w:r>
          </w:p>
        </w:tc>
      </w:tr>
    </w:tbl>
    <w:p>
      <w:pPr>
        <w:pStyle w:val="Title"/>
        <w:pageBreakBefore/>
        <w:spacing w:after="0"/>
      </w:pPr>
    </w:p>
    <w:p>
      <w:pPr>
        <w:pStyle w:val="Heading1"/>
        <w:keepNext/>
        <w:spacing w:before="0" w:after="60"/>
      </w:pPr>
      <w:r>
        <w:rPr>
          <w:rFonts w:ascii="Arial" w:hAnsi="Arial"/>
          <w:b/>
          <w:i w:val="0"/>
          <w:color w:val="17365D"/>
          <w:sz w:val="36"/>
        </w:rPr>
        <w:t>Year 6 curriculum map</w:t>
      </w:r>
    </w:p>
    <w:p>
      <w:pPr>
        <w:pStyle w:val="Subtitle"/>
        <w:keepNext/>
        <w:spacing w:before="0" w:after="140"/>
      </w:pPr>
      <w:r>
        <w:rPr>
          <w:rFonts w:ascii="Arial" w:hAnsi="Arial"/>
          <w:b w:val="0"/>
          <w:i w:val="0"/>
          <w:color w:val="667085"/>
          <w:sz w:val="17"/>
        </w:rPr>
        <w:t>Term-by-term overview of planned core, foundation and wider curriculum content.</w:t>
      </w:r>
    </w:p>
    <w:tbl>
      <w:tblPr>
        <w:tblW w:type="dxa" w:w="22588"/>
        <w:tblLayout w:type="fixed"/>
        <w:tblLook w:firstColumn="1" w:firstRow="1" w:lastColumn="0" w:lastRow="0" w:noHBand="0" w:noVBand="1" w:val="04A0"/>
        <w:tblInd w:w="90" w:type="dxa"/>
      </w:tblPr>
      <w:tblGrid>
        <w:gridCol w:w="2050"/>
        <w:gridCol w:w="3423"/>
        <w:gridCol w:w="3423"/>
        <w:gridCol w:w="3423"/>
        <w:gridCol w:w="3423"/>
        <w:gridCol w:w="3423"/>
        <w:gridCol w:w="3423"/>
      </w:tblGrid>
      <w:tr>
        <w:trPr>
          <w:tblHeader w:val="true"/>
          <w:cantSplit/>
        </w:trPr>
        <w:tc>
          <w:tcPr>
            <w:tcW w:type="dxa" w:w="2050"/>
            <w:tcMar>
              <w:top w:w="70" w:type="dxa"/>
              <w:start w:w="90" w:type="dxa"/>
              <w:bottom w:w="70" w:type="dxa"/>
              <w:end w:w="90" w:type="dxa"/>
            </w:tcMar>
            <w:shd w:fill="17365D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Subject / area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1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2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Autumn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3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4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Spring 2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5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1</w:t>
            </w:r>
          </w:p>
        </w:tc>
        <w:tc>
          <w:tcPr>
            <w:tcW w:type="dxa" w:w="3423"/>
            <w:tcMar>
              <w:top w:w="70" w:type="dxa"/>
              <w:start w:w="90" w:type="dxa"/>
              <w:bottom w:w="70" w:type="dxa"/>
              <w:end w:w="90" w:type="dxa"/>
            </w:tcMar>
            <w:shd w:fill="1F4E7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  <w:insideH w:val="single" w:sz="6" w:space="0" w:color="FFFFFF"/>
              <w:insideV w:val="single" w:sz="6" w:space="0" w:color="FFFFFF"/>
            </w:tcBorders>
            <w:vAlign w:val="center"/>
          </w:tcPr>
          <w:p>
            <w:pPr>
              <w:keepLines/>
              <w:spacing w:before="0" w:after="24" w:line="240" w:lineRule="auto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Term 6</w:t>
            </w:r>
          </w:p>
          <w:p>
            <w:pPr>
              <w:keepLines/>
              <w:spacing w:before="0" w:after="24" w:line="240" w:lineRule="auto"/>
              <w:jc w:val="center"/>
            </w:pPr>
            <w:r>
              <w:rPr>
                <w:rFonts w:ascii="Arial" w:hAnsi="Arial"/>
                <w:b w:val="0"/>
                <w:i w:val="0"/>
                <w:color w:val="FFFFFF"/>
                <w:sz w:val="16"/>
              </w:rPr>
              <w:t>Summer 2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English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There’s a Boy in the Girls’ Bathroom by Louis Sachar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Paperman (video)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Diary entries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Letters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Scripts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Drama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Narratives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Persuasive texts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Goodnight Mister Tom by Michelle Magorian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Rose Blanche by Christophe Gallaz and Roberto Innocenti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Beyond the Lines (video)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Remembrance Day service poetry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Diary entries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Letters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Descriptions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Newspaper reports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Journey by Francesca Sanna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Dreammaker (video)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Descriptions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Narratives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Explanations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Instructions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Poems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Book/film reviews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Time travelling in literature: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Authors from Shakespeare to Tom Fletcher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Drama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Descriptions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Explanations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Narratives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Newspaper reports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Poems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Varmints by Helen Ward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Descriptions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Persuasive texts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Balanced arguments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Newspaper reports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Letters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Narratives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Poems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Wild by Emily Hughes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Explore a high quality picture book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Engage with illustrations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Explore how to use drawing as an approach to enhance writing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Explore process that an author/illustrator goes through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Create a picture book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From Book to Film – Content to be decided by the class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Scripts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Maths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Place Value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Addition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Subtraction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Multiplication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Division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Fractions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Geometry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Position and Direction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Decimals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Percentages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Algebra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Measurement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Converting Units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Perimeter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Area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Volume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Ratio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Geometry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Properties of Shape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Consolidation of SATs preparation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Consolidation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Investigations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Preparations for KS3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Science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Evolution and inheritance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How living things change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Fossils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Offspring and DNA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Adaptation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Light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Travels in straight lines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How we see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Shadows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Electricity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Lamps, buzzers, and voltage of cells used in a circuit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Variations in functionality of components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Recognising symbols in simple circuits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Animals, including humans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The human circulatory system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Impact of diet, exercise, drugs and lifestyle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Ways nutrients and water are transported within animals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Living things and their habitats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Describe how living things are classified into broad groups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Give reasons for classifying plants and animals based on specific characteristics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Working Scientifically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Enquiring, investigating, experimenting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Planning, recording, measuring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Refuting, arguing, persuading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RE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CREATION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Creation and science: conflicting or complementary? in the wider context of ‘Big Questions’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GOSPEL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would Jesus do?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HUMANISM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is Humanism?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JUDAISM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Why is the Torah so important to Jewish people?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KINGDOM OF GOD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What kind of king is Jesus?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UNIVERSAL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Why do some people believe in God and some not? How does faith help people when life gets hard?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Computing (online safety throughout)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Digital Foundations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Use technology safely, respectfully and responsibly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Select, use and combine a variety of software to accomplish given goals: collecting, analysing, evaluating and present data and information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Creating Media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Select, use and combine a variety of software to accomplish given goals: collecting, analysing, evaluating and present data and information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Animation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Be responsible, competent, confident and creative users of ICT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Evaluate and apply information technology, including new or unfamiliar technologies, analytically to solve problems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Programming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Design, write and debug programs that accomplish specific goals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Use sequence, selection, and repetition in programs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Use logical reasoning to explain how some simple algorithms work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Programming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Design, write and debug programs that accomplish specific goals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Use sequence, selection, and repetition in programs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Use logical reasoning to explain how some simple algorithms work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3D Modelling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Be responsible, competent, confident and creative users of ICT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Evaluate and apply ICT, including new or unfamiliar technologies, analytically to solve problems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History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Significant People: Links to Science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Charles Darwin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Mary Anning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 study of an aspect or theme in British history that extends pupils’ chronology beyond 1066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Second World War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 study of an aspect or theme in British history that extends pupils’ chronology knowledge beyond 1066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Second World War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 study of an aspect or theme in British history that extends pupils’ chronology knowledge beyond 1066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Maya People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 overview of where and when the first civilisations appeared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 non-European society that provides contrasts with British History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Maya People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An overview of where and when the first civilisations appeared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 non-European society that provides contrasts with British History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Significant people: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Links to Kent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 depth study linked to the British areas of study – local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Geography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Locational Knowledge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South America (key countries and major cities)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Place knowledge – understanding geographical similarities and differences through the study of human and physical geography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Map work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European countries - linked to History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Knowledge and understanding beyond the local area to include Europe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Locate the world’s countries, using maps to focus on Europe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Local Study – sustainability – contrast with Mesoamerica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Biomes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Physical Geography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Climate zones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Biomes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Coasts: Dover or Folkestone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Key topographical features including coasts and rivers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PE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Football and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Play competitive games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Apply basic principles suitable for attacking and defending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Basketball and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Use running, jumping, throwing and catching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Apply basic principles suitable for attacking and defending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Badminton and Dance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Play competitive games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Perform dances using a range of movement patterns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Compare performances with previous ones and demonstrate improvement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Gymnastics and Multi skills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Develop flexibility, strength, technique, control and balance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Compare performances with previous ones and demonstrate improvement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Take part in outdoor and adventurous activity challenges both individually and within a team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Hockey and Cricket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Play competitive games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Apply basic principles suitable for attacking and defending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Perform safe self-rescue in different water-based situations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Swimming and Athletics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Play competitive games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Develop flexibility, strength, technique, control and balance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Music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Composition, listening and Playing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Use body percussion, hand drumming patterns and chords and arpeggios using the calypso rhythm.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Singing, composing and playing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Keep the Home Fires Burning. Sing as a group.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Compose a fanfare.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Combine singing and playing for a performance.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Composition, listening and playing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Carnival tabanca by Bunji Garlin, ‘Will you be there’ (theme from Free Willy) by Michael Jackson.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Playing: learning to play the accompaniments and melodies 1 and 2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Composition: improvising on the G major pentatonic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Listening, Singing and playing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'You to me are everything’ by The Real Thing – British soul music.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Listening: Review of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Evolution of Music.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Variations on Twinkle Twinkle Little Star K. 265—Mozart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Singing, playing and performing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Learn the melody, two harmonies and the accompaniment. Perform together as a class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Composition: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Leaver’s songs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Compose a leaver’s song with a chorus and verses.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Art &amp; Design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South American Art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Create sketch books to record observations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Sculpt, make, draw collage and print in the style of South American artists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This is Me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Improve drawing skills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Understand the work of portraiture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Explore relevant artists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Painting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Improve their mastery of techniques including painting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Record observations in sketchbooks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Printing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Use a range of materials, with creativity, experimentation and increasingly aware of different kinds of art, craft and design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Design &amp; Technology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Structures: Playground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Cooking and nutrition: Come dine with me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/>
                <w:color w:val="667085"/>
                <w:sz w:val="14"/>
              </w:rPr>
              <w:t>—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Textiles: Waistcoats and banner</w:t>
            </w:r>
          </w:p>
        </w:tc>
      </w:tr>
      <w:tr>
        <w:trPr>
          <w:cantSplit/>
        </w:trPr>
        <w:tc>
          <w:tcPr>
            <w:tcW w:type="dxa" w:w="2050"/>
            <w:shd w:fill="D9EAF7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Spanish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Describe the weather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Colours with common nouns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Number and gender of nouns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Key features of Spain – forming plurals of nouns and using the adjective ‘mucho’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Key cities and their location in Spain - using the points of a compass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Summary of the features of the main festivals in Spain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Recognise questions, matching to appropriate answers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Use of the infinitive verb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Asking questions and recognising answers whilst travelling in Spain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Review of key features, cities and locations in Spain</w:t>
            </w:r>
          </w:p>
        </w:tc>
        <w:tc>
          <w:tcPr>
            <w:tcW w:type="dxa" w:w="3423"/>
            <w:shd w:fill="FAFCFE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Asking questions and recognising answers whilst travelling in Spain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Review of key features, cities and locations in Spain</w:t>
            </w:r>
          </w:p>
        </w:tc>
      </w:tr>
      <w:tr>
        <w:trPr>
          <w:cantSplit/>
        </w:trPr>
        <w:tc>
          <w:tcPr>
            <w:tcW w:type="dxa" w:w="2050"/>
            <w:shd w:fill="FFF4CC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center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/>
                <w:i w:val="0"/>
                <w:color w:val="17365D"/>
                <w:sz w:val="16"/>
              </w:rPr>
              <w:t>PSHE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Introduction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Family and relationships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Health and wellbeing (pt1)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Health and wellbeing (pt2)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Economic Wellbeing (pt1)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Economic Wellbeing (pt2)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Citizenship (pt1)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Citizenship (pt2)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Safety and the changing body (pt1)</w:t>
            </w:r>
          </w:p>
        </w:tc>
        <w:tc>
          <w:tcPr>
            <w:tcW w:type="dxa" w:w="3423"/>
            <w:shd w:fill="FFFFFF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  <w:insideH w:val="single" w:sz="5" w:space="0" w:color="CBD5E1"/>
              <w:insideV w:val="single" w:sz="5" w:space="0" w:color="CBD5E1"/>
            </w:tcBorders>
            <w:vAlign w:val="top"/>
          </w:tcPr>
          <w:p>
            <w:pPr>
              <w:keepLines/>
              <w:spacing w:before="0" w:after="24" w:line="240" w:lineRule="auto"/>
              <w:jc w:val="left"/>
            </w:pPr>
            <w:r/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Safety and the changing body (pt2)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Identity</w:t>
            </w:r>
          </w:p>
          <w:p>
            <w:pPr>
              <w:keepLines/>
              <w:spacing w:before="0" w:after="24" w:line="240" w:lineRule="auto"/>
              <w:jc w:val="left"/>
            </w:pPr>
            <w:r>
              <w:rPr>
                <w:rFonts w:ascii="Arial" w:hAnsi="Arial"/>
                <w:b w:val="0"/>
                <w:i w:val="0"/>
                <w:color w:val="1E293B"/>
                <w:sz w:val="14"/>
              </w:rPr>
              <w:t>Transition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23811" w:h="16838" w:orient="landscape"/>
      <w:pgMar w:top="680" w:right="680" w:bottom="680" w:left="68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right"/>
    </w:pPr>
    <w:r>
      <w:rPr>
        <w:rFonts w:ascii="Arial" w:hAnsi="Arial"/>
        <w:b w:val="0"/>
        <w:i w:val="0"/>
        <w:color w:val="667085"/>
        <w:sz w:val="16"/>
      </w:rPr>
      <w:t xml:space="preserve">Kind  |  Confident  |  Curious   |   July 2026   |   Page </w:t>
    </w:r>
    <w:r>
      <w:rPr>
        <w:rFonts w:ascii="Arial" w:hAnsi="Arial"/>
        <w:b w:val="0"/>
        <w:i w:val="0"/>
        <w:color w:val="667085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8" w:space="4" w:color="F2C94C"/>
      </w:pBdr>
    </w:pPr>
    <w:r>
      <w:rPr>
        <w:rFonts w:ascii="Arial" w:hAnsi="Arial"/>
        <w:b/>
        <w:i w:val="0"/>
        <w:color w:val="667085"/>
        <w:sz w:val="16"/>
      </w:rPr>
      <w:t>Barham Church of England Primary School  |  Whole-school curriculum map  |  2025-2026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E293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F4E7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Arial" w:hAnsi="Arial"/>
      <w:b w:val="0"/>
      <w:i/>
      <w:iCs/>
      <w:color w:val="667085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Barham Church of England Primary School Whole-school Curriculum Map 2025-2026</dc:title>
  <dc:subject>Reception to Year 6 curriculum overview</dc:subject>
  <dc:creator>Barham Church of England Primary School</dc:creator>
  <cp:keywords>curriculum, long-term plan, Reception, Key Stage 1, Key Stage 2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